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79B1" w14:textId="77777777" w:rsidR="0043726A" w:rsidRDefault="0043726A">
      <w:pPr>
        <w:rPr>
          <w:rFonts w:ascii="Arial" w:eastAsia="Arial" w:hAnsi="Arial" w:cs="Arial"/>
          <w:b/>
          <w:sz w:val="28"/>
          <w:szCs w:val="28"/>
        </w:rPr>
      </w:pPr>
    </w:p>
    <w:p w14:paraId="5B9AAA50" w14:textId="09CB7A93" w:rsidR="001113CE" w:rsidRDefault="001113CE">
      <w:pPr>
        <w:rPr>
          <w:rFonts w:ascii="Arial" w:eastAsia="Arial" w:hAnsi="Arial" w:cs="Arial"/>
          <w:b/>
          <w:sz w:val="28"/>
          <w:szCs w:val="28"/>
        </w:rPr>
      </w:pPr>
    </w:p>
    <w:p w14:paraId="4BA8B47E" w14:textId="0D7F0E8A" w:rsidR="00AD228C" w:rsidRPr="002B1781" w:rsidRDefault="00D63A7A" w:rsidP="002B178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Najemcy retailowi na dłużej w łódzkim kompleksie Imagine</w:t>
      </w:r>
    </w:p>
    <w:p w14:paraId="6FCF68B2" w14:textId="6BD7DE0E" w:rsidR="0043726A" w:rsidRDefault="0043726A" w:rsidP="00671ADD">
      <w:pPr>
        <w:rPr>
          <w:rFonts w:ascii="Arial" w:eastAsia="Arial" w:hAnsi="Arial" w:cs="Arial"/>
          <w:b/>
          <w:sz w:val="28"/>
          <w:szCs w:val="28"/>
        </w:rPr>
      </w:pPr>
    </w:p>
    <w:p w14:paraId="02F05600" w14:textId="77777777" w:rsidR="0043726A" w:rsidRPr="00C20416" w:rsidRDefault="00987F6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C20416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91FEFAD" w14:textId="327628E8" w:rsidR="0043726A" w:rsidRPr="00C20416" w:rsidRDefault="001351B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</w:t>
      </w:r>
      <w:r w:rsidR="009A24EA">
        <w:rPr>
          <w:rFonts w:ascii="Arial" w:eastAsia="Arial" w:hAnsi="Arial" w:cs="Arial"/>
          <w:sz w:val="22"/>
          <w:szCs w:val="22"/>
        </w:rPr>
        <w:t xml:space="preserve"> </w:t>
      </w:r>
      <w:r w:rsidR="00F837C2">
        <w:rPr>
          <w:rFonts w:ascii="Arial" w:eastAsia="Arial" w:hAnsi="Arial" w:cs="Arial"/>
          <w:sz w:val="22"/>
          <w:szCs w:val="22"/>
        </w:rPr>
        <w:t>sierpnia</w:t>
      </w:r>
      <w:r w:rsidR="00DA45CA">
        <w:rPr>
          <w:rFonts w:ascii="Arial" w:eastAsia="Arial" w:hAnsi="Arial" w:cs="Arial"/>
          <w:sz w:val="22"/>
          <w:szCs w:val="22"/>
        </w:rPr>
        <w:t xml:space="preserve"> </w:t>
      </w:r>
      <w:r w:rsidR="00C07D04">
        <w:rPr>
          <w:rFonts w:ascii="Arial" w:eastAsia="Arial" w:hAnsi="Arial" w:cs="Arial"/>
          <w:sz w:val="22"/>
          <w:szCs w:val="22"/>
        </w:rPr>
        <w:t>2024 r</w:t>
      </w:r>
      <w:r w:rsidR="006D3544">
        <w:rPr>
          <w:rFonts w:ascii="Arial" w:eastAsia="Arial" w:hAnsi="Arial" w:cs="Arial"/>
          <w:sz w:val="22"/>
          <w:szCs w:val="22"/>
        </w:rPr>
        <w:t>.</w:t>
      </w:r>
    </w:p>
    <w:p w14:paraId="2A96A1B4" w14:textId="77777777" w:rsidR="00671ADD" w:rsidRPr="00C20416" w:rsidRDefault="00671ADD">
      <w:pPr>
        <w:rPr>
          <w:rFonts w:ascii="Arial" w:eastAsia="Arial" w:hAnsi="Arial" w:cs="Arial"/>
          <w:sz w:val="22"/>
          <w:szCs w:val="22"/>
        </w:rPr>
      </w:pPr>
    </w:p>
    <w:p w14:paraId="47B5B37B" w14:textId="1462A913" w:rsidR="00B145EF" w:rsidRDefault="00862759" w:rsidP="008A0F95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Avestus Real Estate podpisał umow</w:t>
      </w:r>
      <w:r w:rsidR="00376A36">
        <w:rPr>
          <w:rFonts w:ascii="Arial" w:eastAsia="Arial" w:hAnsi="Arial" w:cs="Arial"/>
          <w:b/>
          <w:sz w:val="22"/>
          <w:szCs w:val="22"/>
        </w:rPr>
        <w:t xml:space="preserve">y przedłużenia najmów </w:t>
      </w:r>
      <w:r w:rsidR="00746241">
        <w:rPr>
          <w:rFonts w:ascii="Arial" w:eastAsia="Arial" w:hAnsi="Arial" w:cs="Arial"/>
          <w:b/>
          <w:sz w:val="22"/>
          <w:szCs w:val="22"/>
        </w:rPr>
        <w:t xml:space="preserve">na </w:t>
      </w:r>
      <w:r w:rsidR="00376A36">
        <w:rPr>
          <w:rFonts w:ascii="Arial" w:eastAsia="Arial" w:hAnsi="Arial" w:cs="Arial"/>
          <w:b/>
          <w:sz w:val="22"/>
          <w:szCs w:val="22"/>
        </w:rPr>
        <w:t xml:space="preserve">łącznie ponad </w:t>
      </w:r>
      <w:r w:rsidR="00F837C2">
        <w:rPr>
          <w:rFonts w:ascii="Arial" w:eastAsia="Arial" w:hAnsi="Arial" w:cs="Arial"/>
          <w:b/>
          <w:sz w:val="22"/>
          <w:szCs w:val="22"/>
        </w:rPr>
        <w:t>62</w:t>
      </w:r>
      <w:r w:rsidR="00376A36">
        <w:rPr>
          <w:rFonts w:ascii="Arial" w:eastAsia="Arial" w:hAnsi="Arial" w:cs="Arial"/>
          <w:b/>
          <w:sz w:val="22"/>
          <w:szCs w:val="22"/>
        </w:rPr>
        <w:t xml:space="preserve">0 mkw. powierzchni retailowej w łódzkim kompleksie biurowym Imagine. Swoją działalność na parterze budynku A będą kontynuowały firmy Vorwerk Polska </w:t>
      </w:r>
      <w:r w:rsidR="00F837C2">
        <w:rPr>
          <w:rFonts w:ascii="Arial" w:eastAsia="Arial" w:hAnsi="Arial" w:cs="Arial"/>
          <w:b/>
          <w:sz w:val="22"/>
          <w:szCs w:val="22"/>
        </w:rPr>
        <w:t xml:space="preserve">i </w:t>
      </w:r>
      <w:r w:rsidR="00376A36">
        <w:rPr>
          <w:rFonts w:ascii="Arial" w:eastAsia="Arial" w:hAnsi="Arial" w:cs="Arial"/>
          <w:b/>
          <w:sz w:val="22"/>
          <w:szCs w:val="22"/>
        </w:rPr>
        <w:t>Żabka Polska</w:t>
      </w:r>
      <w:r w:rsidR="00F837C2">
        <w:rPr>
          <w:rFonts w:ascii="Arial" w:eastAsia="Arial" w:hAnsi="Arial" w:cs="Arial"/>
          <w:b/>
          <w:sz w:val="22"/>
          <w:szCs w:val="22"/>
        </w:rPr>
        <w:t xml:space="preserve"> oraz koncept gastronomiczny Z Pieca Rodem.</w:t>
      </w:r>
    </w:p>
    <w:p w14:paraId="0B5D61F8" w14:textId="777A387A" w:rsidR="002A525A" w:rsidRDefault="002B6EC7" w:rsidP="008A0F9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Vorwerk Polska należy do międzynarodowej Grupy Vorwerk,</w:t>
      </w:r>
      <w:r w:rsidRPr="002B6EC7">
        <w:rPr>
          <w:rFonts w:ascii="Arial" w:eastAsia="Arial" w:hAnsi="Arial" w:cs="Arial"/>
          <w:sz w:val="22"/>
          <w:szCs w:val="22"/>
        </w:rPr>
        <w:t xml:space="preserve"> zajmującej się sprzedażą innowacyjnych produktów wysokiej jakości – m.in. urządzeń Thermomix® </w:t>
      </w:r>
      <w:r w:rsidR="00573607">
        <w:rPr>
          <w:rFonts w:ascii="Arial" w:eastAsia="Arial" w:hAnsi="Arial" w:cs="Arial"/>
          <w:sz w:val="22"/>
          <w:szCs w:val="22"/>
        </w:rPr>
        <w:t>i systemów do utrzymania czystości</w:t>
      </w:r>
      <w:r w:rsidRPr="002B6EC7">
        <w:rPr>
          <w:rFonts w:ascii="Arial" w:eastAsia="Arial" w:hAnsi="Arial" w:cs="Arial"/>
          <w:sz w:val="22"/>
          <w:szCs w:val="22"/>
        </w:rPr>
        <w:t xml:space="preserve"> Kobold. Działalność firmy Vorwerk wiąże się z bogatą, 130-letnią historią. </w:t>
      </w:r>
      <w:r>
        <w:rPr>
          <w:rFonts w:ascii="Arial" w:eastAsia="Arial" w:hAnsi="Arial" w:cs="Arial"/>
          <w:sz w:val="22"/>
          <w:szCs w:val="22"/>
        </w:rPr>
        <w:t>Polski oddział firmy działa natomiast od 1995 r</w:t>
      </w:r>
      <w:r w:rsidRPr="002B6EC7">
        <w:rPr>
          <w:rFonts w:ascii="Arial" w:eastAsia="Arial" w:hAnsi="Arial" w:cs="Arial"/>
          <w:sz w:val="22"/>
          <w:szCs w:val="22"/>
        </w:rPr>
        <w:t xml:space="preserve">. Flagowym produktem Vorwerk Polska jest </w:t>
      </w:r>
      <w:r w:rsidR="00573607">
        <w:rPr>
          <w:rFonts w:ascii="Arial" w:eastAsia="Arial" w:hAnsi="Arial" w:cs="Arial"/>
          <w:sz w:val="22"/>
          <w:szCs w:val="22"/>
        </w:rPr>
        <w:t xml:space="preserve">wielofunkcyjne </w:t>
      </w:r>
      <w:r w:rsidRPr="002B6EC7">
        <w:rPr>
          <w:rFonts w:ascii="Arial" w:eastAsia="Arial" w:hAnsi="Arial" w:cs="Arial"/>
          <w:sz w:val="22"/>
          <w:szCs w:val="22"/>
        </w:rPr>
        <w:t>urządzenie Thermomix®, które ułatwia przygotowywanie zdrowych i smacznych posiłków.</w:t>
      </w:r>
      <w:r>
        <w:rPr>
          <w:rFonts w:ascii="Arial" w:eastAsia="Arial" w:hAnsi="Arial" w:cs="Arial"/>
          <w:sz w:val="22"/>
          <w:szCs w:val="22"/>
        </w:rPr>
        <w:t xml:space="preserve"> Firma zdecydowała się na kontynuację współpracy z Imagine, przedłużając dotychczasową umowę najmu o kolejne lata. Salon Vorwerk Polska mieści się na 435 mkw. nowoczesnej przestrzeni retailowej, zlokalizowanej na parterze budynku A – od strony Al. Piłsudskiego. W procesie negocjacji najemca reprezentowany był przez Walter Herz.</w:t>
      </w:r>
    </w:p>
    <w:p w14:paraId="64296D2D" w14:textId="01B8707B" w:rsidR="002B6EC7" w:rsidRDefault="002B6EC7" w:rsidP="008A0F9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kontynuowanie swojej działalności w łódzkim kompleksie biurowym zdecydowała się również Żabka Polska. </w:t>
      </w:r>
      <w:r w:rsidR="00A75F00">
        <w:rPr>
          <w:rFonts w:ascii="Arial" w:eastAsia="Arial" w:hAnsi="Arial" w:cs="Arial"/>
          <w:sz w:val="22"/>
          <w:szCs w:val="22"/>
        </w:rPr>
        <w:t>L</w:t>
      </w:r>
      <w:r w:rsidR="00A75F00" w:rsidRPr="00A75F00">
        <w:rPr>
          <w:rFonts w:ascii="Arial" w:eastAsia="Arial" w:hAnsi="Arial" w:cs="Arial"/>
          <w:sz w:val="22"/>
          <w:szCs w:val="22"/>
        </w:rPr>
        <w:t>ider segmentu modern convenience</w:t>
      </w:r>
      <w:r w:rsidR="00A75F00">
        <w:rPr>
          <w:rFonts w:ascii="Arial" w:eastAsia="Arial" w:hAnsi="Arial" w:cs="Arial"/>
          <w:sz w:val="22"/>
          <w:szCs w:val="22"/>
        </w:rPr>
        <w:t xml:space="preserve"> w regionie Europy Środkowo-Wschodniej, posiadający </w:t>
      </w:r>
      <w:r w:rsidR="00D16B0E">
        <w:rPr>
          <w:rFonts w:ascii="Arial" w:eastAsia="Arial" w:hAnsi="Arial" w:cs="Arial"/>
          <w:sz w:val="22"/>
          <w:szCs w:val="22"/>
        </w:rPr>
        <w:t>około</w:t>
      </w:r>
      <w:r w:rsidR="00A75F00">
        <w:rPr>
          <w:rFonts w:ascii="Arial" w:eastAsia="Arial" w:hAnsi="Arial" w:cs="Arial"/>
          <w:sz w:val="22"/>
          <w:szCs w:val="22"/>
        </w:rPr>
        <w:t xml:space="preserve"> 1</w:t>
      </w:r>
      <w:r w:rsidR="004E1BCA">
        <w:rPr>
          <w:rFonts w:ascii="Arial" w:eastAsia="Arial" w:hAnsi="Arial" w:cs="Arial"/>
          <w:sz w:val="22"/>
          <w:szCs w:val="22"/>
        </w:rPr>
        <w:t>1</w:t>
      </w:r>
      <w:r w:rsidR="00A75F00">
        <w:rPr>
          <w:rFonts w:ascii="Arial" w:eastAsia="Arial" w:hAnsi="Arial" w:cs="Arial"/>
          <w:sz w:val="22"/>
          <w:szCs w:val="22"/>
        </w:rPr>
        <w:t xml:space="preserve"> 500 sklepów, związał się z Imagine na kolejne lata, przedłużając umowę najmu blisko 90 mkw. powierzchni handlowej. Sklep Żabka w łódzkim Imagine, podobnie jak salon Vorwerk, mieści się na parterze budynku A.</w:t>
      </w:r>
    </w:p>
    <w:p w14:paraId="04C267B6" w14:textId="3AF3D621" w:rsidR="00F837C2" w:rsidRDefault="00F837C2" w:rsidP="008A0F9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kolejnych latach w Imagine będzie można skorzystać również z oferty łódzkiego konceptu </w:t>
      </w:r>
      <w:r w:rsidR="00EC7CA4">
        <w:rPr>
          <w:rFonts w:ascii="Arial" w:eastAsia="Arial" w:hAnsi="Arial" w:cs="Arial"/>
          <w:sz w:val="22"/>
          <w:szCs w:val="22"/>
        </w:rPr>
        <w:t>piekarniczo-</w:t>
      </w:r>
      <w:r>
        <w:rPr>
          <w:rFonts w:ascii="Arial" w:eastAsia="Arial" w:hAnsi="Arial" w:cs="Arial"/>
          <w:sz w:val="22"/>
          <w:szCs w:val="22"/>
        </w:rPr>
        <w:t xml:space="preserve">gastronomicznego Z Pieca Rodem. </w:t>
      </w:r>
      <w:r w:rsidR="00506BD2">
        <w:rPr>
          <w:rFonts w:ascii="Arial" w:eastAsia="Arial" w:hAnsi="Arial" w:cs="Arial"/>
          <w:sz w:val="22"/>
          <w:szCs w:val="22"/>
        </w:rPr>
        <w:t>Firma znana z wypiekanego na miejscu pieczywa, szerokiej gamy produktów cukierniczych czy pysznych śniadań, będzie kontynuowała swoją działalność w lokalu przy Al. Piłsudskiego (parter, budynek A w Imagine), wynajmując ponad 95 mkw. przestrzeni handlowo-usługowej.</w:t>
      </w:r>
    </w:p>
    <w:p w14:paraId="1EDF6602" w14:textId="638C9AEF" w:rsidR="002A525A" w:rsidRDefault="002A525A" w:rsidP="008A0F9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0F4CDC">
        <w:rPr>
          <w:rFonts w:ascii="Arial" w:eastAsia="Arial" w:hAnsi="Arial" w:cs="Arial"/>
          <w:sz w:val="22"/>
          <w:szCs w:val="22"/>
        </w:rPr>
        <w:t xml:space="preserve">– </w:t>
      </w:r>
      <w:r w:rsidRPr="00047DF7">
        <w:rPr>
          <w:rFonts w:ascii="Arial" w:eastAsia="Arial" w:hAnsi="Arial" w:cs="Arial"/>
          <w:i/>
          <w:sz w:val="22"/>
          <w:szCs w:val="22"/>
        </w:rPr>
        <w:t xml:space="preserve">Jesteśmy </w:t>
      </w:r>
      <w:r w:rsidR="009F3390">
        <w:rPr>
          <w:rFonts w:ascii="Arial" w:eastAsia="Arial" w:hAnsi="Arial" w:cs="Arial"/>
          <w:i/>
          <w:sz w:val="22"/>
          <w:szCs w:val="22"/>
        </w:rPr>
        <w:t xml:space="preserve">bardzo zadowoleni z </w:t>
      </w:r>
      <w:r w:rsidR="002D1D4A">
        <w:rPr>
          <w:rFonts w:ascii="Arial" w:eastAsia="Arial" w:hAnsi="Arial" w:cs="Arial"/>
          <w:i/>
          <w:sz w:val="22"/>
          <w:szCs w:val="22"/>
        </w:rPr>
        <w:t xml:space="preserve">podpisanych umów na </w:t>
      </w:r>
      <w:r w:rsidR="009F3390">
        <w:rPr>
          <w:rFonts w:ascii="Arial" w:eastAsia="Arial" w:hAnsi="Arial" w:cs="Arial"/>
          <w:i/>
          <w:sz w:val="22"/>
          <w:szCs w:val="22"/>
        </w:rPr>
        <w:t>kont</w:t>
      </w:r>
      <w:r w:rsidR="00A83166">
        <w:rPr>
          <w:rFonts w:ascii="Arial" w:eastAsia="Arial" w:hAnsi="Arial" w:cs="Arial"/>
          <w:i/>
          <w:sz w:val="22"/>
          <w:szCs w:val="22"/>
        </w:rPr>
        <w:t>y</w:t>
      </w:r>
      <w:r w:rsidR="009F3390">
        <w:rPr>
          <w:rFonts w:ascii="Arial" w:eastAsia="Arial" w:hAnsi="Arial" w:cs="Arial"/>
          <w:i/>
          <w:sz w:val="22"/>
          <w:szCs w:val="22"/>
        </w:rPr>
        <w:t>nuowani</w:t>
      </w:r>
      <w:r w:rsidR="002D1D4A">
        <w:rPr>
          <w:rFonts w:ascii="Arial" w:eastAsia="Arial" w:hAnsi="Arial" w:cs="Arial"/>
          <w:i/>
          <w:sz w:val="22"/>
          <w:szCs w:val="22"/>
        </w:rPr>
        <w:t>e</w:t>
      </w:r>
      <w:r w:rsidR="009F3390">
        <w:rPr>
          <w:rFonts w:ascii="Arial" w:eastAsia="Arial" w:hAnsi="Arial" w:cs="Arial"/>
          <w:i/>
          <w:sz w:val="22"/>
          <w:szCs w:val="22"/>
        </w:rPr>
        <w:t xml:space="preserve"> współpracy z naszymi dotychczasowymi najemcami </w:t>
      </w:r>
      <w:proofErr w:type="spellStart"/>
      <w:r w:rsidR="009F3390">
        <w:rPr>
          <w:rFonts w:ascii="Arial" w:eastAsia="Arial" w:hAnsi="Arial" w:cs="Arial"/>
          <w:i/>
          <w:sz w:val="22"/>
          <w:szCs w:val="22"/>
        </w:rPr>
        <w:t>retailowymi</w:t>
      </w:r>
      <w:proofErr w:type="spellEnd"/>
      <w:r w:rsidR="009F3390">
        <w:rPr>
          <w:rFonts w:ascii="Arial" w:eastAsia="Arial" w:hAnsi="Arial" w:cs="Arial"/>
          <w:i/>
          <w:sz w:val="22"/>
          <w:szCs w:val="22"/>
        </w:rPr>
        <w:t>.</w:t>
      </w:r>
      <w:r w:rsidR="00A83166">
        <w:rPr>
          <w:rFonts w:ascii="Arial" w:eastAsia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="009F3390">
        <w:rPr>
          <w:rFonts w:ascii="Arial" w:eastAsia="Arial" w:hAnsi="Arial" w:cs="Arial"/>
          <w:i/>
          <w:sz w:val="22"/>
          <w:szCs w:val="22"/>
        </w:rPr>
        <w:t xml:space="preserve">Nowoczesny kompleks biurowy, oprócz podstawowej </w:t>
      </w:r>
      <w:r w:rsidR="002D1D4A">
        <w:rPr>
          <w:rFonts w:ascii="Arial" w:eastAsia="Arial" w:hAnsi="Arial" w:cs="Arial"/>
          <w:i/>
          <w:sz w:val="22"/>
          <w:szCs w:val="22"/>
        </w:rPr>
        <w:t xml:space="preserve">swojej </w:t>
      </w:r>
      <w:r w:rsidR="009F3390">
        <w:rPr>
          <w:rFonts w:ascii="Arial" w:eastAsia="Arial" w:hAnsi="Arial" w:cs="Arial"/>
          <w:i/>
          <w:sz w:val="22"/>
          <w:szCs w:val="22"/>
        </w:rPr>
        <w:t xml:space="preserve">funkcji </w:t>
      </w:r>
      <w:r w:rsidR="008C5DA2">
        <w:rPr>
          <w:rFonts w:ascii="Arial" w:eastAsia="Arial" w:hAnsi="Arial" w:cs="Arial"/>
          <w:i/>
          <w:sz w:val="22"/>
          <w:szCs w:val="22"/>
        </w:rPr>
        <w:t xml:space="preserve">jako </w:t>
      </w:r>
      <w:r w:rsidR="009F3390">
        <w:rPr>
          <w:rFonts w:ascii="Arial" w:eastAsia="Arial" w:hAnsi="Arial" w:cs="Arial"/>
          <w:i/>
          <w:sz w:val="22"/>
          <w:szCs w:val="22"/>
        </w:rPr>
        <w:t xml:space="preserve">środowiska pracy, musi gwarantować także szereg innych udogodnień, w tym m.in. rozbudowaną ofertę handlowo-usługową. Od początku prac nad Imagine przyświecała nam idea, aby była to przestrzeń ogólnodostępna, umożliwiająca korzystanie z jej oferty zarówno pracownikom samego kompleksu, jak i mieszkańcom Łodzi. Cieszymy się, że </w:t>
      </w:r>
      <w:r w:rsidR="002D1D4A">
        <w:rPr>
          <w:rFonts w:ascii="Arial" w:eastAsia="Arial" w:hAnsi="Arial" w:cs="Arial"/>
          <w:i/>
          <w:sz w:val="22"/>
          <w:szCs w:val="22"/>
        </w:rPr>
        <w:t>osiągnęliśmy to</w:t>
      </w:r>
      <w:r w:rsidR="009F3390">
        <w:rPr>
          <w:rFonts w:ascii="Arial" w:eastAsia="Arial" w:hAnsi="Arial" w:cs="Arial"/>
          <w:i/>
          <w:sz w:val="22"/>
          <w:szCs w:val="22"/>
        </w:rPr>
        <w:t>, a firmy Vorwek Polska</w:t>
      </w:r>
      <w:r w:rsidR="00506BD2">
        <w:rPr>
          <w:rFonts w:ascii="Arial" w:eastAsia="Arial" w:hAnsi="Arial" w:cs="Arial"/>
          <w:i/>
          <w:sz w:val="22"/>
          <w:szCs w:val="22"/>
        </w:rPr>
        <w:t>,</w:t>
      </w:r>
      <w:r w:rsidR="009F3390">
        <w:rPr>
          <w:rFonts w:ascii="Arial" w:eastAsia="Arial" w:hAnsi="Arial" w:cs="Arial"/>
          <w:i/>
          <w:sz w:val="22"/>
          <w:szCs w:val="22"/>
        </w:rPr>
        <w:t xml:space="preserve"> Żabka Polska </w:t>
      </w:r>
      <w:r w:rsidR="00506BD2">
        <w:rPr>
          <w:rFonts w:ascii="Arial" w:eastAsia="Arial" w:hAnsi="Arial" w:cs="Arial"/>
          <w:i/>
          <w:sz w:val="22"/>
          <w:szCs w:val="22"/>
        </w:rPr>
        <w:t xml:space="preserve">i Z Pieca Rodem </w:t>
      </w:r>
      <w:r w:rsidR="009F3390">
        <w:rPr>
          <w:rFonts w:ascii="Arial" w:eastAsia="Arial" w:hAnsi="Arial" w:cs="Arial"/>
          <w:i/>
          <w:sz w:val="22"/>
          <w:szCs w:val="22"/>
        </w:rPr>
        <w:t>zdecydowały się na przedłużenie umów najmu, doceniając tym</w:t>
      </w:r>
      <w:r w:rsidR="00E72DEA">
        <w:rPr>
          <w:rFonts w:ascii="Arial" w:eastAsia="Arial" w:hAnsi="Arial" w:cs="Arial"/>
          <w:i/>
          <w:sz w:val="22"/>
          <w:szCs w:val="22"/>
        </w:rPr>
        <w:t xml:space="preserve"> samym</w:t>
      </w:r>
      <w:r w:rsidR="009F3390">
        <w:rPr>
          <w:rFonts w:ascii="Arial" w:eastAsia="Arial" w:hAnsi="Arial" w:cs="Arial"/>
          <w:i/>
          <w:sz w:val="22"/>
          <w:szCs w:val="22"/>
        </w:rPr>
        <w:t xml:space="preserve"> atuty </w:t>
      </w:r>
      <w:r w:rsidR="002D1D4A">
        <w:rPr>
          <w:rFonts w:ascii="Arial" w:eastAsia="Arial" w:hAnsi="Arial" w:cs="Arial"/>
          <w:i/>
          <w:sz w:val="22"/>
          <w:szCs w:val="22"/>
        </w:rPr>
        <w:t xml:space="preserve">naszej </w:t>
      </w:r>
      <w:r w:rsidR="009F3390">
        <w:rPr>
          <w:rFonts w:ascii="Arial" w:eastAsia="Arial" w:hAnsi="Arial" w:cs="Arial"/>
          <w:i/>
          <w:sz w:val="22"/>
          <w:szCs w:val="22"/>
        </w:rPr>
        <w:t>lokalizacj</w:t>
      </w:r>
      <w:r w:rsidR="002D1D4A">
        <w:rPr>
          <w:rFonts w:ascii="Arial" w:eastAsia="Arial" w:hAnsi="Arial" w:cs="Arial"/>
          <w:i/>
          <w:sz w:val="22"/>
          <w:szCs w:val="22"/>
        </w:rPr>
        <w:t xml:space="preserve">i </w:t>
      </w:r>
      <w:r w:rsidR="009F3390">
        <w:rPr>
          <w:rFonts w:ascii="Arial" w:eastAsia="Arial" w:hAnsi="Arial" w:cs="Arial"/>
          <w:i/>
          <w:sz w:val="22"/>
          <w:szCs w:val="22"/>
        </w:rPr>
        <w:t xml:space="preserve"> i warunki do prowadzenia działalności w Imagine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F4CDC">
        <w:rPr>
          <w:rFonts w:ascii="Arial" w:eastAsia="Arial" w:hAnsi="Arial" w:cs="Arial"/>
          <w:sz w:val="22"/>
          <w:szCs w:val="22"/>
        </w:rPr>
        <w:t xml:space="preserve">– powiedział </w:t>
      </w:r>
      <w:r w:rsidRPr="00047DF7">
        <w:rPr>
          <w:rFonts w:ascii="Arial" w:eastAsia="Arial" w:hAnsi="Arial" w:cs="Arial"/>
          <w:b/>
          <w:sz w:val="22"/>
          <w:szCs w:val="22"/>
        </w:rPr>
        <w:t xml:space="preserve">Mariusz Frąckiewicz, Dyrektor Krajowy </w:t>
      </w:r>
      <w:proofErr w:type="spellStart"/>
      <w:r w:rsidRPr="00047DF7">
        <w:rPr>
          <w:rFonts w:ascii="Arial" w:eastAsia="Arial" w:hAnsi="Arial" w:cs="Arial"/>
          <w:b/>
          <w:sz w:val="22"/>
          <w:szCs w:val="22"/>
        </w:rPr>
        <w:t>Avestus</w:t>
      </w:r>
      <w:proofErr w:type="spellEnd"/>
      <w:r w:rsidRPr="00047DF7">
        <w:rPr>
          <w:rFonts w:ascii="Arial" w:eastAsia="Arial" w:hAnsi="Arial" w:cs="Arial"/>
          <w:b/>
          <w:sz w:val="22"/>
          <w:szCs w:val="22"/>
        </w:rPr>
        <w:t xml:space="preserve"> Real </w:t>
      </w:r>
      <w:proofErr w:type="spellStart"/>
      <w:r w:rsidRPr="00047DF7">
        <w:rPr>
          <w:rFonts w:ascii="Arial" w:eastAsia="Arial" w:hAnsi="Arial" w:cs="Arial"/>
          <w:b/>
          <w:sz w:val="22"/>
          <w:szCs w:val="22"/>
        </w:rPr>
        <w:t>Estate</w:t>
      </w:r>
      <w:proofErr w:type="spellEnd"/>
      <w:r w:rsidRPr="00047DF7">
        <w:rPr>
          <w:rFonts w:ascii="Arial" w:eastAsia="Arial" w:hAnsi="Arial" w:cs="Arial"/>
          <w:b/>
          <w:sz w:val="22"/>
          <w:szCs w:val="22"/>
        </w:rPr>
        <w:t xml:space="preserve"> w Polsce</w:t>
      </w:r>
      <w:r w:rsidR="005116A3">
        <w:rPr>
          <w:rFonts w:ascii="Arial" w:eastAsia="Arial" w:hAnsi="Arial" w:cs="Arial"/>
          <w:b/>
          <w:sz w:val="22"/>
          <w:szCs w:val="22"/>
        </w:rPr>
        <w:t>.</w:t>
      </w:r>
    </w:p>
    <w:p w14:paraId="15BFFCB0" w14:textId="77777777" w:rsidR="008A0F95" w:rsidRDefault="00632DE0" w:rsidP="008A0F95">
      <w:pPr>
        <w:spacing w:after="120"/>
        <w:jc w:val="both"/>
        <w:rPr>
          <w:rFonts w:ascii="Arial" w:eastAsia="Arial" w:hAnsi="Arial" w:cs="Arial"/>
          <w:bCs/>
          <w:sz w:val="22"/>
          <w:szCs w:val="22"/>
        </w:rPr>
      </w:pPr>
      <w:r w:rsidRPr="00251793">
        <w:rPr>
          <w:rFonts w:ascii="Arial" w:eastAsia="Arial" w:hAnsi="Arial" w:cs="Arial"/>
          <w:bCs/>
          <w:sz w:val="22"/>
          <w:szCs w:val="22"/>
        </w:rPr>
        <w:t>Kompleks Imagine, położony przy skrzyżowaniu Al. Piłsudskiego i Śmigłego-Rydza w Łodzi, został oddany do użytkowania w 2019 r.</w:t>
      </w:r>
      <w:r w:rsidRPr="00632DE0">
        <w:rPr>
          <w:rFonts w:ascii="Arial" w:eastAsia="Arial" w:hAnsi="Arial" w:cs="Arial"/>
          <w:bCs/>
          <w:sz w:val="22"/>
          <w:szCs w:val="22"/>
        </w:rPr>
        <w:t xml:space="preserve"> </w:t>
      </w:r>
      <w:r w:rsidR="00FD07C5" w:rsidRPr="00632DE0">
        <w:rPr>
          <w:rFonts w:ascii="Arial" w:eastAsia="Arial" w:hAnsi="Arial" w:cs="Arial"/>
          <w:bCs/>
          <w:sz w:val="22"/>
          <w:szCs w:val="22"/>
        </w:rPr>
        <w:t xml:space="preserve">Imagine to nowoczesny </w:t>
      </w:r>
      <w:r w:rsidRPr="00632DE0">
        <w:rPr>
          <w:rFonts w:ascii="Arial" w:eastAsia="Arial" w:hAnsi="Arial" w:cs="Arial"/>
          <w:bCs/>
          <w:sz w:val="22"/>
          <w:szCs w:val="22"/>
        </w:rPr>
        <w:t xml:space="preserve">obiekt </w:t>
      </w:r>
      <w:r w:rsidR="00FD07C5" w:rsidRPr="00632DE0">
        <w:rPr>
          <w:rFonts w:ascii="Arial" w:eastAsia="Arial" w:hAnsi="Arial" w:cs="Arial"/>
          <w:bCs/>
          <w:sz w:val="22"/>
          <w:szCs w:val="22"/>
        </w:rPr>
        <w:t xml:space="preserve">biurowy w standardzie technicznym klasy A, składający się z trzech budynków. Dwa z nich (sześciokondygnacyjne) oferują łącznie 17 200 m kw. powierzchni komercyjnej – 14 800 m kw. powierzchni biurowej i 2 400 m kw. powierzchni handlowo-usługowej. W trzecim powstał naziemny garaż, oferujący 356 miejsc parkingowych, 49 podwójnych stojaków rowerowych i stację ładowania pojazdów </w:t>
      </w:r>
      <w:r w:rsidR="00FD07C5" w:rsidRPr="00632DE0">
        <w:rPr>
          <w:rFonts w:ascii="Arial" w:eastAsia="Arial" w:hAnsi="Arial" w:cs="Arial"/>
          <w:bCs/>
          <w:sz w:val="22"/>
          <w:szCs w:val="22"/>
        </w:rPr>
        <w:lastRenderedPageBreak/>
        <w:t xml:space="preserve">elektrycznych. </w:t>
      </w:r>
      <w:r w:rsidR="00C33A41" w:rsidRPr="00C33A41">
        <w:rPr>
          <w:rFonts w:ascii="Arial" w:eastAsia="Arial" w:hAnsi="Arial" w:cs="Arial"/>
          <w:bCs/>
          <w:sz w:val="22"/>
          <w:szCs w:val="22"/>
        </w:rPr>
        <w:t>Najwyższa jakość wykończenia oraz zastosowanie nowoczesnych rozwiązań energooszczędnych</w:t>
      </w:r>
      <w:r w:rsidR="00C33A41">
        <w:rPr>
          <w:rFonts w:ascii="Arial" w:eastAsia="Arial" w:hAnsi="Arial" w:cs="Arial"/>
          <w:bCs/>
          <w:sz w:val="22"/>
          <w:szCs w:val="22"/>
        </w:rPr>
        <w:t xml:space="preserve"> w Imagine zostały </w:t>
      </w:r>
      <w:r w:rsidR="00C33A41" w:rsidRPr="00C33A41">
        <w:rPr>
          <w:rFonts w:ascii="Arial" w:eastAsia="Arial" w:hAnsi="Arial" w:cs="Arial"/>
          <w:bCs/>
          <w:sz w:val="22"/>
          <w:szCs w:val="22"/>
        </w:rPr>
        <w:t>potwierdzone certyfikacją BREEAM</w:t>
      </w:r>
      <w:r w:rsidR="00C33A41">
        <w:rPr>
          <w:rFonts w:ascii="Arial" w:eastAsia="Arial" w:hAnsi="Arial" w:cs="Arial"/>
          <w:bCs/>
          <w:sz w:val="22"/>
          <w:szCs w:val="22"/>
        </w:rPr>
        <w:t xml:space="preserve"> </w:t>
      </w:r>
      <w:r w:rsidR="00C33A41" w:rsidRPr="00C33A41">
        <w:rPr>
          <w:rFonts w:ascii="Arial" w:eastAsia="Arial" w:hAnsi="Arial" w:cs="Arial"/>
          <w:bCs/>
          <w:sz w:val="22"/>
          <w:szCs w:val="22"/>
        </w:rPr>
        <w:t>na poziomie „Excellent”</w:t>
      </w:r>
      <w:r w:rsidR="00C33A41">
        <w:rPr>
          <w:rFonts w:ascii="Arial" w:eastAsia="Arial" w:hAnsi="Arial" w:cs="Arial"/>
          <w:bCs/>
          <w:sz w:val="22"/>
          <w:szCs w:val="22"/>
        </w:rPr>
        <w:t>.</w:t>
      </w:r>
    </w:p>
    <w:p w14:paraId="29A343FD" w14:textId="15435C8E" w:rsidR="00C33A41" w:rsidRPr="008A0F95" w:rsidRDefault="00FD07C5" w:rsidP="008A0F95">
      <w:pPr>
        <w:spacing w:after="120"/>
        <w:jc w:val="both"/>
        <w:rPr>
          <w:rFonts w:ascii="Arial" w:eastAsia="Arial" w:hAnsi="Arial" w:cs="Arial"/>
          <w:bCs/>
          <w:sz w:val="22"/>
          <w:szCs w:val="22"/>
        </w:rPr>
      </w:pPr>
      <w:r w:rsidRPr="00FD07C5">
        <w:rPr>
          <w:rFonts w:ascii="Arial" w:eastAsia="Arial" w:hAnsi="Arial" w:cs="Arial"/>
          <w:sz w:val="22"/>
          <w:szCs w:val="22"/>
        </w:rPr>
        <w:t>Wśród najemców kompleksu biurowego Imagine</w:t>
      </w:r>
      <w:r w:rsidR="00A75951">
        <w:rPr>
          <w:rFonts w:ascii="Arial" w:eastAsia="Arial" w:hAnsi="Arial" w:cs="Arial"/>
          <w:sz w:val="22"/>
          <w:szCs w:val="22"/>
        </w:rPr>
        <w:t>, poza Vorwerk</w:t>
      </w:r>
      <w:r w:rsidR="00506BD2">
        <w:rPr>
          <w:rFonts w:ascii="Arial" w:eastAsia="Arial" w:hAnsi="Arial" w:cs="Arial"/>
          <w:sz w:val="22"/>
          <w:szCs w:val="22"/>
        </w:rPr>
        <w:t xml:space="preserve">, </w:t>
      </w:r>
      <w:r w:rsidR="00A75951">
        <w:rPr>
          <w:rFonts w:ascii="Arial" w:eastAsia="Arial" w:hAnsi="Arial" w:cs="Arial"/>
          <w:sz w:val="22"/>
          <w:szCs w:val="22"/>
        </w:rPr>
        <w:t>Żabka</w:t>
      </w:r>
      <w:r w:rsidR="00506BD2">
        <w:rPr>
          <w:rFonts w:ascii="Arial" w:eastAsia="Arial" w:hAnsi="Arial" w:cs="Arial"/>
          <w:sz w:val="22"/>
          <w:szCs w:val="22"/>
        </w:rPr>
        <w:t xml:space="preserve"> i Z Pieca Rodem</w:t>
      </w:r>
      <w:r w:rsidR="00A75951">
        <w:rPr>
          <w:rFonts w:ascii="Arial" w:eastAsia="Arial" w:hAnsi="Arial" w:cs="Arial"/>
          <w:sz w:val="22"/>
          <w:szCs w:val="22"/>
        </w:rPr>
        <w:t>,</w:t>
      </w:r>
      <w:r w:rsidRPr="00FD07C5">
        <w:rPr>
          <w:rFonts w:ascii="Arial" w:eastAsia="Arial" w:hAnsi="Arial" w:cs="Arial"/>
          <w:sz w:val="22"/>
          <w:szCs w:val="22"/>
        </w:rPr>
        <w:t xml:space="preserve"> znajdują się m.in. EY, globalny lider w zakresie usług audytorskich oraz Asseco Poland, największy dostawca nowoczesnych rozwiązań informatycznych w Europie Środkowo-Wschodniej.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D07C5">
        <w:rPr>
          <w:rFonts w:ascii="Arial" w:eastAsia="Arial" w:hAnsi="Arial" w:cs="Arial"/>
          <w:sz w:val="22"/>
          <w:szCs w:val="22"/>
        </w:rPr>
        <w:t>Na wynajem przestrzeni w Imagine zdecydował</w:t>
      </w:r>
      <w:r w:rsidR="00976EF9">
        <w:rPr>
          <w:rFonts w:ascii="Arial" w:eastAsia="Arial" w:hAnsi="Arial" w:cs="Arial"/>
          <w:sz w:val="22"/>
          <w:szCs w:val="22"/>
        </w:rPr>
        <w:t>y się także</w:t>
      </w:r>
      <w:r w:rsidRPr="00FD07C5">
        <w:rPr>
          <w:rFonts w:ascii="Arial" w:eastAsia="Arial" w:hAnsi="Arial" w:cs="Arial"/>
          <w:sz w:val="22"/>
          <w:szCs w:val="22"/>
        </w:rPr>
        <w:t xml:space="preserve"> Bluerank</w:t>
      </w:r>
      <w:r w:rsidR="00976EF9">
        <w:rPr>
          <w:rFonts w:ascii="Arial" w:eastAsia="Arial" w:hAnsi="Arial" w:cs="Arial"/>
          <w:sz w:val="22"/>
          <w:szCs w:val="22"/>
        </w:rPr>
        <w:t xml:space="preserve">, </w:t>
      </w:r>
      <w:r w:rsidR="00976EF9" w:rsidRPr="00976EF9">
        <w:rPr>
          <w:rFonts w:ascii="Arial" w:eastAsia="Arial" w:hAnsi="Arial" w:cs="Arial"/>
          <w:sz w:val="22"/>
          <w:szCs w:val="22"/>
        </w:rPr>
        <w:t>WWT (World Wide Technology)</w:t>
      </w:r>
      <w:r w:rsidR="00976EF9">
        <w:rPr>
          <w:rFonts w:ascii="Arial" w:eastAsia="Arial" w:hAnsi="Arial" w:cs="Arial"/>
          <w:sz w:val="22"/>
          <w:szCs w:val="22"/>
        </w:rPr>
        <w:t xml:space="preserve">, </w:t>
      </w:r>
      <w:r w:rsidR="00976EF9" w:rsidRPr="00976EF9">
        <w:rPr>
          <w:rFonts w:ascii="Arial" w:eastAsia="Arial" w:hAnsi="Arial" w:cs="Arial"/>
          <w:sz w:val="22"/>
          <w:szCs w:val="22"/>
        </w:rPr>
        <w:t>Well Fitness</w:t>
      </w:r>
      <w:r w:rsidR="00976EF9">
        <w:rPr>
          <w:rFonts w:ascii="Arial" w:eastAsia="Arial" w:hAnsi="Arial" w:cs="Arial"/>
          <w:sz w:val="22"/>
          <w:szCs w:val="22"/>
        </w:rPr>
        <w:t xml:space="preserve">, </w:t>
      </w:r>
      <w:r w:rsidR="00976EF9" w:rsidRPr="00976EF9">
        <w:rPr>
          <w:rFonts w:ascii="Arial" w:eastAsia="Arial" w:hAnsi="Arial" w:cs="Arial"/>
          <w:sz w:val="22"/>
          <w:szCs w:val="22"/>
        </w:rPr>
        <w:t>Philips</w:t>
      </w:r>
      <w:r w:rsidR="00976EF9">
        <w:rPr>
          <w:rFonts w:ascii="Arial" w:eastAsia="Arial" w:hAnsi="Arial" w:cs="Arial"/>
          <w:sz w:val="22"/>
          <w:szCs w:val="22"/>
        </w:rPr>
        <w:t xml:space="preserve">, </w:t>
      </w:r>
      <w:r w:rsidR="00976EF9" w:rsidRPr="00976EF9">
        <w:rPr>
          <w:rFonts w:ascii="Arial" w:eastAsia="Arial" w:hAnsi="Arial" w:cs="Arial"/>
          <w:sz w:val="22"/>
          <w:szCs w:val="22"/>
        </w:rPr>
        <w:t>GE</w:t>
      </w:r>
      <w:r w:rsidR="00976EF9">
        <w:rPr>
          <w:rFonts w:ascii="Arial" w:eastAsia="Arial" w:hAnsi="Arial" w:cs="Arial"/>
          <w:sz w:val="22"/>
          <w:szCs w:val="22"/>
        </w:rPr>
        <w:t xml:space="preserve"> czy LUX MED.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D07C5">
        <w:rPr>
          <w:rFonts w:ascii="Arial" w:eastAsia="Arial" w:hAnsi="Arial" w:cs="Arial"/>
          <w:sz w:val="22"/>
          <w:szCs w:val="22"/>
        </w:rPr>
        <w:t>Grono najemców uzupełniają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D07C5">
        <w:rPr>
          <w:rFonts w:ascii="Arial" w:eastAsia="Arial" w:hAnsi="Arial" w:cs="Arial"/>
          <w:sz w:val="22"/>
          <w:szCs w:val="22"/>
        </w:rPr>
        <w:t>dwujęzyczne przedszkole ze żłobkiem Kids&amp;Co.</w:t>
      </w:r>
      <w:r w:rsidR="00506B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 Imagine funkcjonuje również nowoczesne centrum konferencyjne</w:t>
      </w:r>
      <w:r w:rsidR="00976EF9">
        <w:rPr>
          <w:rFonts w:ascii="Arial" w:eastAsia="Arial" w:hAnsi="Arial" w:cs="Arial"/>
          <w:sz w:val="22"/>
          <w:szCs w:val="22"/>
        </w:rPr>
        <w:t xml:space="preserve"> i coworkingowe</w:t>
      </w:r>
      <w:r>
        <w:rPr>
          <w:rFonts w:ascii="Arial" w:eastAsia="Arial" w:hAnsi="Arial" w:cs="Arial"/>
          <w:sz w:val="22"/>
          <w:szCs w:val="22"/>
        </w:rPr>
        <w:t>, zarządzane przez Avestus Real Estate.</w:t>
      </w:r>
    </w:p>
    <w:p w14:paraId="3C8E7E47" w14:textId="77777777" w:rsidR="0096603C" w:rsidRPr="0096603C" w:rsidRDefault="0096603C" w:rsidP="0096603C">
      <w:pPr>
        <w:spacing w:before="100" w:beforeAutospacing="1" w:after="100" w:afterAutospacing="1"/>
        <w:ind w:right="-489"/>
        <w:jc w:val="both"/>
        <w:rPr>
          <w:rFonts w:ascii="Arial" w:hAnsi="Arial" w:cs="Arial"/>
          <w:b/>
          <w:sz w:val="18"/>
          <w:szCs w:val="18"/>
        </w:rPr>
      </w:pPr>
      <w:r w:rsidRPr="0096603C">
        <w:rPr>
          <w:rFonts w:ascii="Arial" w:hAnsi="Arial" w:cs="Arial"/>
          <w:b/>
          <w:sz w:val="18"/>
          <w:szCs w:val="18"/>
        </w:rPr>
        <w:t>Imagine – informacje podstawowe</w:t>
      </w:r>
    </w:p>
    <w:p w14:paraId="418F3BD8" w14:textId="77777777" w:rsidR="0096603C" w:rsidRPr="0096603C" w:rsidRDefault="0096603C" w:rsidP="0096603C">
      <w:pPr>
        <w:numPr>
          <w:ilvl w:val="0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 w:rsidRPr="0096603C">
        <w:rPr>
          <w:rFonts w:ascii="Arial" w:hAnsi="Arial" w:cs="Arial"/>
          <w:sz w:val="18"/>
          <w:szCs w:val="18"/>
        </w:rPr>
        <w:t>Łączna powierzchnia – 17 200 m kw. w standardzie klasy A (w dwóch budynkach)</w:t>
      </w:r>
    </w:p>
    <w:p w14:paraId="2EF793FA" w14:textId="77777777" w:rsidR="0096603C" w:rsidRPr="0096603C" w:rsidRDefault="0096603C" w:rsidP="0096603C">
      <w:pPr>
        <w:numPr>
          <w:ilvl w:val="1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 w:rsidRPr="0096603C">
        <w:rPr>
          <w:rFonts w:ascii="Arial" w:hAnsi="Arial" w:cs="Arial"/>
          <w:sz w:val="18"/>
          <w:szCs w:val="18"/>
        </w:rPr>
        <w:t>14 800 m kw. powierzchni biurowej</w:t>
      </w:r>
    </w:p>
    <w:p w14:paraId="6AF4B4BC" w14:textId="77777777" w:rsidR="0096603C" w:rsidRPr="0096603C" w:rsidRDefault="0096603C" w:rsidP="0096603C">
      <w:pPr>
        <w:numPr>
          <w:ilvl w:val="1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 w:rsidRPr="0096603C">
        <w:rPr>
          <w:rFonts w:ascii="Arial" w:hAnsi="Arial" w:cs="Arial"/>
          <w:sz w:val="18"/>
          <w:szCs w:val="18"/>
        </w:rPr>
        <w:t>2 400 m kw. powierzchni handlowo-usługowej</w:t>
      </w:r>
    </w:p>
    <w:p w14:paraId="48C6851C" w14:textId="77777777" w:rsidR="0096603C" w:rsidRPr="0096603C" w:rsidRDefault="0096603C" w:rsidP="0096603C">
      <w:pPr>
        <w:numPr>
          <w:ilvl w:val="0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 w:rsidRPr="0096603C">
        <w:rPr>
          <w:rFonts w:ascii="Arial" w:hAnsi="Arial" w:cs="Arial"/>
          <w:sz w:val="18"/>
          <w:szCs w:val="18"/>
        </w:rPr>
        <w:t>Liczba miejsc parkingowych – 356 w garażu naziemnym</w:t>
      </w:r>
    </w:p>
    <w:p w14:paraId="02ED63E9" w14:textId="77777777" w:rsidR="0096603C" w:rsidRPr="0096603C" w:rsidRDefault="0096603C" w:rsidP="0096603C">
      <w:pPr>
        <w:numPr>
          <w:ilvl w:val="0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 w:rsidRPr="0096603C">
        <w:rPr>
          <w:rFonts w:ascii="Arial" w:hAnsi="Arial" w:cs="Arial"/>
          <w:sz w:val="18"/>
          <w:szCs w:val="18"/>
        </w:rPr>
        <w:t>Udogodnienia dla rowerzystów: 49 podwójnych stojaków rowerowych, szatnie, prysznice</w:t>
      </w:r>
    </w:p>
    <w:p w14:paraId="681E81DD" w14:textId="77777777" w:rsidR="0096603C" w:rsidRPr="0096603C" w:rsidRDefault="0096603C" w:rsidP="0096603C">
      <w:pPr>
        <w:numPr>
          <w:ilvl w:val="0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 w:rsidRPr="0096603C">
        <w:rPr>
          <w:rFonts w:ascii="Arial" w:hAnsi="Arial" w:cs="Arial"/>
          <w:sz w:val="18"/>
          <w:szCs w:val="18"/>
        </w:rPr>
        <w:t xml:space="preserve">Lokalizacja – Łódź, Specjalna Strefa Ekonomiczna (przy skrzyżowaniu ulic Piłsudskiego </w:t>
      </w:r>
      <w:r w:rsidRPr="0096603C">
        <w:rPr>
          <w:rFonts w:ascii="Arial" w:hAnsi="Arial" w:cs="Arial"/>
          <w:sz w:val="18"/>
          <w:szCs w:val="18"/>
        </w:rPr>
        <w:br/>
        <w:t>i Śmigłego-Rydza)</w:t>
      </w:r>
    </w:p>
    <w:p w14:paraId="7568D92B" w14:textId="77777777" w:rsidR="0096603C" w:rsidRPr="0096603C" w:rsidRDefault="0096603C" w:rsidP="0096603C">
      <w:pPr>
        <w:numPr>
          <w:ilvl w:val="0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 w:rsidRPr="0096603C">
        <w:rPr>
          <w:rFonts w:ascii="Arial" w:hAnsi="Arial" w:cs="Arial"/>
          <w:sz w:val="18"/>
          <w:szCs w:val="18"/>
        </w:rPr>
        <w:t>Generalny wykonawca części biurowej: Eiffage Polska Budownictwo S.A.</w:t>
      </w:r>
    </w:p>
    <w:p w14:paraId="52604E51" w14:textId="77777777" w:rsidR="0096603C" w:rsidRPr="0096603C" w:rsidRDefault="0096603C" w:rsidP="0096603C">
      <w:pPr>
        <w:numPr>
          <w:ilvl w:val="0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 w:rsidRPr="0096603C">
        <w:rPr>
          <w:rFonts w:ascii="Arial" w:hAnsi="Arial" w:cs="Arial"/>
          <w:sz w:val="18"/>
          <w:szCs w:val="18"/>
        </w:rPr>
        <w:t>Generalny wykonawca garażu naziemnego: GOLDBECK</w:t>
      </w:r>
    </w:p>
    <w:p w14:paraId="53A95177" w14:textId="77777777" w:rsidR="0096603C" w:rsidRPr="0096603C" w:rsidRDefault="0096603C" w:rsidP="0096603C">
      <w:pPr>
        <w:numPr>
          <w:ilvl w:val="0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 w:rsidRPr="0096603C">
        <w:rPr>
          <w:rFonts w:ascii="Arial" w:hAnsi="Arial" w:cs="Arial"/>
          <w:sz w:val="18"/>
          <w:szCs w:val="18"/>
        </w:rPr>
        <w:t>Pracownia architektoniczna: BE DDJM Biuro Architektoniczne</w:t>
      </w:r>
    </w:p>
    <w:p w14:paraId="21A72C7B" w14:textId="08746153" w:rsidR="0096603C" w:rsidRPr="0096603C" w:rsidRDefault="0096603C" w:rsidP="0096603C">
      <w:pPr>
        <w:numPr>
          <w:ilvl w:val="0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Deweloper</w:t>
      </w:r>
      <w:r w:rsidRPr="0096603C">
        <w:rPr>
          <w:rFonts w:ascii="Arial" w:hAnsi="Arial" w:cs="Arial"/>
          <w:sz w:val="18"/>
          <w:szCs w:val="18"/>
        </w:rPr>
        <w:t>: Avestus Real Estate</w:t>
      </w:r>
    </w:p>
    <w:p w14:paraId="256233E4" w14:textId="77777777" w:rsidR="0096603C" w:rsidRPr="0096603C" w:rsidRDefault="0096603C" w:rsidP="0096603C">
      <w:pPr>
        <w:numPr>
          <w:ilvl w:val="0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 w:rsidRPr="0096603C">
        <w:rPr>
          <w:rFonts w:ascii="Arial" w:hAnsi="Arial" w:cs="Arial"/>
          <w:sz w:val="18"/>
          <w:szCs w:val="18"/>
        </w:rPr>
        <w:t>Rozpoczęcie budowy: marzec 2018 r.</w:t>
      </w:r>
    </w:p>
    <w:p w14:paraId="436D7710" w14:textId="77777777" w:rsidR="0096603C" w:rsidRPr="0096603C" w:rsidRDefault="0096603C" w:rsidP="0096603C">
      <w:pPr>
        <w:numPr>
          <w:ilvl w:val="0"/>
          <w:numId w:val="3"/>
        </w:numPr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 w:rsidRPr="0096603C">
        <w:rPr>
          <w:rFonts w:ascii="Arial" w:hAnsi="Arial" w:cs="Arial"/>
          <w:sz w:val="18"/>
          <w:szCs w:val="18"/>
        </w:rPr>
        <w:t>Zakończenie inwestycji: wrzesień 2019 r.</w:t>
      </w:r>
    </w:p>
    <w:p w14:paraId="5AE50AE3" w14:textId="77777777" w:rsidR="007B62E8" w:rsidRDefault="007B62E8" w:rsidP="00DC7FA9">
      <w:pPr>
        <w:spacing w:after="280"/>
        <w:jc w:val="both"/>
        <w:rPr>
          <w:rFonts w:ascii="Arial" w:eastAsia="Arial" w:hAnsi="Arial" w:cs="Arial"/>
          <w:sz w:val="22"/>
          <w:szCs w:val="22"/>
        </w:rPr>
      </w:pPr>
    </w:p>
    <w:p w14:paraId="3958CD70" w14:textId="77777777" w:rsidR="007B62E8" w:rsidRDefault="007B62E8" w:rsidP="007B62E8">
      <w:pPr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O Avestus Real Estate</w:t>
      </w:r>
    </w:p>
    <w:p w14:paraId="44569C2C" w14:textId="66C175A7" w:rsidR="00EC72E6" w:rsidRPr="00EC72E6" w:rsidRDefault="00EC72E6" w:rsidP="00EC72E6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EC72E6">
        <w:rPr>
          <w:rFonts w:ascii="Arial" w:eastAsia="Arial" w:hAnsi="Arial" w:cs="Arial"/>
          <w:sz w:val="18"/>
          <w:szCs w:val="18"/>
        </w:rPr>
        <w:t>Avestus Real Estate to wiodący deweloper, doradca oraz inwestor w sektorze nieruchomości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EC72E6">
        <w:rPr>
          <w:rFonts w:ascii="Arial" w:eastAsia="Arial" w:hAnsi="Arial" w:cs="Arial"/>
          <w:sz w:val="18"/>
          <w:szCs w:val="18"/>
        </w:rPr>
        <w:t xml:space="preserve">w Polsce i Europie Środkowej, obecny na rynku od ponad 20 lat. Firma prowadzi projekty w Czechach, Polsce oraz na Węgrzech i Słowacji, gdzie realizuje inwestycje biurowe, handlowe, wielofunkcyjne oraz mieszkaniowe. W regionie Europy Środkowo-Wschodniej posiada około 2 mln mkw. powierzchni komercyjnej w fazie rozwoju, zarządzania lub doradztwa leasingowego. </w:t>
      </w:r>
    </w:p>
    <w:p w14:paraId="49B2131C" w14:textId="77777777" w:rsidR="00EC72E6" w:rsidRPr="00EC72E6" w:rsidRDefault="00EC72E6" w:rsidP="00EC72E6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5FACA64" w14:textId="4F93EBD1" w:rsidR="007B62E8" w:rsidRDefault="00EC72E6" w:rsidP="00EC72E6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EC72E6">
        <w:rPr>
          <w:rFonts w:ascii="Arial" w:eastAsia="Arial" w:hAnsi="Arial" w:cs="Arial"/>
          <w:sz w:val="18"/>
          <w:szCs w:val="18"/>
        </w:rPr>
        <w:t>Avestus Real Estate jest znany w Polsce z realizacji m.in. tak prestiżowych projektów biurowych, jak warszawski International Business Center, budynek F w kompleksie Wiśniowy Business Park, Warsaw Financial Center, park biurowy Enterprise Park w Krakowie, Imagine w Łodzi czy najnowszy projekt w portfolio – Infinity przy ul. Legnickiej 16 we Wrocławiu. Avestus Real Estate jest aktywnie zaangażowany we wszystkie aspekty procesu deweloperskiego, w tym kształtowanie struktury, opracowywanie strategii, finansowanie, rozwój oraz zarządzanie portfelem różnego rodzaju aktywów nieruchomościowych.</w:t>
      </w:r>
    </w:p>
    <w:p w14:paraId="0133158E" w14:textId="77777777" w:rsidR="007B62E8" w:rsidRDefault="007B62E8" w:rsidP="007B62E8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1FCE970B" w14:textId="77777777" w:rsidR="007B62E8" w:rsidRDefault="007B62E8" w:rsidP="007B62E8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Więcej informacji:</w:t>
      </w:r>
      <w:r>
        <w:rPr>
          <w:rFonts w:ascii="Arial" w:eastAsia="Arial" w:hAnsi="Arial" w:cs="Arial"/>
          <w:color w:val="0000FF"/>
          <w:sz w:val="18"/>
          <w:szCs w:val="18"/>
          <w:u w:val="single"/>
        </w:rPr>
        <w:t>www.avestusrealestate.com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F076273" w14:textId="77777777" w:rsidR="007B62E8" w:rsidRDefault="007B62E8" w:rsidP="00DC7FA9">
      <w:pPr>
        <w:spacing w:after="280"/>
        <w:jc w:val="both"/>
        <w:rPr>
          <w:rFonts w:ascii="Arial" w:eastAsia="Arial" w:hAnsi="Arial" w:cs="Arial"/>
          <w:sz w:val="22"/>
          <w:szCs w:val="22"/>
        </w:rPr>
      </w:pPr>
    </w:p>
    <w:p w14:paraId="2CB23EDC" w14:textId="77777777" w:rsidR="007B62E8" w:rsidRPr="00ED373F" w:rsidRDefault="007B62E8" w:rsidP="007B62E8">
      <w:pPr>
        <w:spacing w:before="280"/>
        <w:ind w:right="-489"/>
        <w:jc w:val="both"/>
        <w:rPr>
          <w:rFonts w:ascii="Arial" w:eastAsia="Arial" w:hAnsi="Arial" w:cs="Arial"/>
          <w:sz w:val="18"/>
          <w:szCs w:val="18"/>
        </w:rPr>
        <w:sectPr w:rsidR="007B62E8" w:rsidRPr="00ED373F" w:rsidSect="000E1F0A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417" w:right="1417" w:bottom="1417" w:left="1417" w:header="0" w:footer="867" w:gutter="0"/>
          <w:pgNumType w:start="1"/>
          <w:cols w:space="708"/>
          <w:docGrid w:linePitch="326"/>
        </w:sectPr>
      </w:pPr>
      <w:r w:rsidRPr="00ED373F">
        <w:rPr>
          <w:rFonts w:ascii="Arial" w:eastAsia="Arial" w:hAnsi="Arial" w:cs="Arial"/>
          <w:b/>
          <w:sz w:val="18"/>
          <w:szCs w:val="18"/>
          <w:u w:val="single"/>
        </w:rPr>
        <w:t>Dodatkowe informacje:</w:t>
      </w:r>
    </w:p>
    <w:p w14:paraId="4D225A4F" w14:textId="77777777" w:rsidR="007B62E8" w:rsidRPr="008C5DA2" w:rsidRDefault="007B62E8" w:rsidP="007B62E8">
      <w:pPr>
        <w:widowControl w:val="0"/>
        <w:rPr>
          <w:rFonts w:ascii="Arial" w:eastAsia="Arial" w:hAnsi="Arial" w:cs="Arial"/>
          <w:sz w:val="18"/>
          <w:szCs w:val="18"/>
          <w:lang w:val="en-US"/>
        </w:rPr>
      </w:pPr>
      <w:r w:rsidRPr="008C5DA2">
        <w:rPr>
          <w:rFonts w:ascii="Arial" w:eastAsia="Arial" w:hAnsi="Arial" w:cs="Arial"/>
          <w:sz w:val="18"/>
          <w:szCs w:val="18"/>
          <w:lang w:val="en-US"/>
        </w:rPr>
        <w:t>Krzysztof Wielgus</w:t>
      </w:r>
    </w:p>
    <w:p w14:paraId="39EF611E" w14:textId="207B8CE6" w:rsidR="007B62E8" w:rsidRPr="008C5DA2" w:rsidRDefault="007B62E8" w:rsidP="007B62E8">
      <w:pPr>
        <w:widowControl w:val="0"/>
        <w:rPr>
          <w:rFonts w:ascii="Arial" w:eastAsia="Arial" w:hAnsi="Arial" w:cs="Arial"/>
          <w:b/>
          <w:sz w:val="18"/>
          <w:szCs w:val="18"/>
          <w:lang w:val="en-US"/>
        </w:rPr>
      </w:pPr>
      <w:r w:rsidRPr="008C5DA2">
        <w:rPr>
          <w:rFonts w:ascii="Arial" w:eastAsia="Arial" w:hAnsi="Arial" w:cs="Arial"/>
          <w:sz w:val="18"/>
          <w:szCs w:val="18"/>
          <w:lang w:val="en-US"/>
        </w:rPr>
        <w:t>Advanced PR</w:t>
      </w:r>
      <w:r w:rsidRPr="008C5DA2">
        <w:rPr>
          <w:rFonts w:ascii="Arial" w:eastAsia="Arial" w:hAnsi="Arial" w:cs="Arial"/>
          <w:sz w:val="18"/>
          <w:szCs w:val="18"/>
          <w:lang w:val="en-US"/>
        </w:rPr>
        <w:br/>
        <w:t xml:space="preserve">e-mail: </w:t>
      </w:r>
      <w:hyperlink r:id="rId12" w:history="1">
        <w:r w:rsidRPr="008C5DA2">
          <w:rPr>
            <w:rStyle w:val="Hipercze"/>
            <w:rFonts w:ascii="Arial" w:eastAsia="Arial" w:hAnsi="Arial" w:cs="Arial"/>
            <w:sz w:val="18"/>
            <w:szCs w:val="18"/>
            <w:lang w:val="en-US"/>
          </w:rPr>
          <w:t>kwielgus@advancedpr.pl</w:t>
        </w:r>
      </w:hyperlink>
      <w:r w:rsidRPr="008C5DA2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Pr="008C5DA2">
        <w:rPr>
          <w:rFonts w:ascii="Arial" w:eastAsia="Arial" w:hAnsi="Arial" w:cs="Arial"/>
          <w:sz w:val="18"/>
          <w:szCs w:val="18"/>
          <w:lang w:val="en-US"/>
        </w:rPr>
        <w:br/>
        <w:t>kom.: +48 728 826 023</w:t>
      </w:r>
    </w:p>
    <w:p w14:paraId="769B1379" w14:textId="21FE48C5" w:rsidR="008B705A" w:rsidRPr="008C5DA2" w:rsidRDefault="008B705A">
      <w:pPr>
        <w:spacing w:after="240"/>
        <w:jc w:val="both"/>
        <w:rPr>
          <w:rFonts w:ascii="Arial" w:eastAsia="Arial" w:hAnsi="Arial" w:cs="Arial"/>
          <w:b/>
          <w:sz w:val="20"/>
          <w:szCs w:val="20"/>
          <w:u w:val="single"/>
          <w:lang w:val="en-US"/>
        </w:rPr>
      </w:pPr>
    </w:p>
    <w:sectPr w:rsidR="008B705A" w:rsidRPr="008C5DA2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/>
      <w:pgMar w:top="539" w:right="1418" w:bottom="181" w:left="1418" w:header="709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2668F3" w16cex:dateUtc="2024-08-12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39D07" w14:textId="77777777" w:rsidR="00977ADD" w:rsidRDefault="00977ADD">
      <w:r>
        <w:separator/>
      </w:r>
    </w:p>
  </w:endnote>
  <w:endnote w:type="continuationSeparator" w:id="0">
    <w:p w14:paraId="71D05751" w14:textId="77777777" w:rsidR="00977ADD" w:rsidRDefault="0097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liorCo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erkeley LT CE Book">
    <w:altName w:val="Calibri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322FD" w14:textId="53ACB9B3" w:rsidR="00350219" w:rsidRDefault="0035021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5CF354" wp14:editId="5AF4153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2142F" w14:textId="322D0BEB" w:rsidR="00350219" w:rsidRPr="00350219" w:rsidRDefault="00350219" w:rsidP="00350219">
                          <w:pPr>
                            <w:rPr>
                              <w:rFonts w:ascii="Arial" w:eastAsia="Arial" w:hAnsi="Arial" w:cs="Arial"/>
                              <w:noProof/>
                              <w:color w:val="FF9800"/>
                            </w:rPr>
                          </w:pPr>
                          <w:r w:rsidRPr="00350219">
                            <w:rPr>
                              <w:rFonts w:ascii="Arial" w:eastAsia="Arial" w:hAnsi="Arial" w:cs="Arial"/>
                              <w:noProof/>
                              <w:color w:val="FF98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CF3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ONFIDENTIAL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" filled="f" stroked="f">
              <v:textbox style="mso-fit-shape-to-text:t" inset="0,0,20pt,15pt">
                <w:txbxContent>
                  <w:p w14:paraId="2EE2142F" w14:textId="322D0BEB" w:rsidR="00350219" w:rsidRPr="00350219" w:rsidRDefault="00350219" w:rsidP="00350219">
                    <w:pPr>
                      <w:rPr>
                        <w:rFonts w:ascii="Arial" w:eastAsia="Arial" w:hAnsi="Arial" w:cs="Arial"/>
                        <w:noProof/>
                        <w:color w:val="FF9800"/>
                      </w:rPr>
                    </w:pPr>
                    <w:r w:rsidRPr="00350219">
                      <w:rPr>
                        <w:rFonts w:ascii="Arial" w:eastAsia="Arial" w:hAnsi="Arial" w:cs="Arial"/>
                        <w:noProof/>
                        <w:color w:val="FF98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8F8A" w14:textId="58826332" w:rsidR="007B62E8" w:rsidRDefault="00350219">
    <w:pPr>
      <w:rPr>
        <w:rFonts w:ascii="ITC Berkeley LT CE Book" w:eastAsia="ITC Berkeley LT CE Book" w:hAnsi="ITC Berkeley LT CE Book" w:cs="ITC Berkeley LT CE Book"/>
        <w:b/>
        <w:sz w:val="20"/>
        <w:szCs w:val="20"/>
      </w:rPr>
    </w:pPr>
    <w:r>
      <w:rPr>
        <w:rFonts w:ascii="ITC Berkeley LT CE Book" w:eastAsia="ITC Berkeley LT CE Book" w:hAnsi="ITC Berkeley LT CE Book" w:cs="ITC Berkeley LT CE Book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D2465DC" wp14:editId="09911A0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Pole tekstowe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A1C76" w14:textId="43E31D7B" w:rsidR="00350219" w:rsidRPr="00350219" w:rsidRDefault="00350219" w:rsidP="00350219">
                          <w:pPr>
                            <w:rPr>
                              <w:rFonts w:ascii="Arial" w:eastAsia="Arial" w:hAnsi="Arial" w:cs="Arial"/>
                              <w:noProof/>
                              <w:color w:val="FF98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465D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CONFIDENTIAL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" filled="f" stroked="f">
              <v:textbox style="mso-fit-shape-to-text:t" inset="0,0,20pt,15pt">
                <w:txbxContent>
                  <w:p w14:paraId="5D5A1C76" w14:textId="43E31D7B" w:rsidR="00350219" w:rsidRPr="00350219" w:rsidRDefault="00350219" w:rsidP="00350219">
                    <w:pPr>
                      <w:rPr>
                        <w:rFonts w:ascii="Arial" w:eastAsia="Arial" w:hAnsi="Arial" w:cs="Arial"/>
                        <w:noProof/>
                        <w:color w:val="FF98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6B84C9" w14:textId="77777777" w:rsidR="007B62E8" w:rsidRPr="004D13FC" w:rsidRDefault="007B62E8">
    <w:pPr>
      <w:rPr>
        <w:rFonts w:ascii="ITC Berkeley LT CE Book" w:eastAsia="ITC Berkeley LT CE Book" w:hAnsi="ITC Berkeley LT CE Book" w:cs="ITC Berkeley LT CE Book"/>
        <w:b/>
        <w:sz w:val="20"/>
        <w:szCs w:val="20"/>
        <w:lang w:val="en-US"/>
      </w:rPr>
    </w:pPr>
    <w:r w:rsidRPr="004D13FC">
      <w:rPr>
        <w:rFonts w:ascii="ITC Berkeley LT CE Book" w:eastAsia="ITC Berkeley LT CE Book" w:hAnsi="ITC Berkeley LT CE Book" w:cs="ITC Berkeley LT CE Book"/>
        <w:b/>
        <w:sz w:val="20"/>
        <w:szCs w:val="20"/>
        <w:lang w:val="en-US"/>
      </w:rPr>
      <w:t>AVESTUS REAL ESTATE</w:t>
    </w:r>
  </w:p>
  <w:p w14:paraId="46D20356" w14:textId="77777777" w:rsidR="007B62E8" w:rsidRPr="004D13FC" w:rsidRDefault="007B62E8">
    <w:pPr>
      <w:rPr>
        <w:rFonts w:ascii="ITC Berkeley LT CE Book" w:eastAsia="ITC Berkeley LT CE Book" w:hAnsi="ITC Berkeley LT CE Book" w:cs="ITC Berkeley LT CE Book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DEE56DF" wp14:editId="0B876C3A">
              <wp:simplePos x="0" y="0"/>
              <wp:positionH relativeFrom="column">
                <wp:posOffset>-914399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701517032" name="Łącznik prosty ze strzałką 1701517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16950" y="3780000"/>
                        <a:ext cx="7658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CB4CB9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701517032" o:spid="_x0000_s1026" type="#_x0000_t32" style="position:absolute;margin-left:-1in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">
              <v:stroke startarrowwidth="narrow" startarrowlength="short" endarrowwidth="narrow" endarrowlength="short"/>
            </v:shape>
          </w:pict>
        </mc:Fallback>
      </mc:AlternateContent>
    </w:r>
  </w:p>
  <w:p w14:paraId="01D6DECD" w14:textId="77777777" w:rsidR="007B62E8" w:rsidRPr="004D13FC" w:rsidRDefault="007B62E8">
    <w:pPr>
      <w:rPr>
        <w:rFonts w:ascii="ITC Berkeley LT CE Book" w:eastAsia="ITC Berkeley LT CE Book" w:hAnsi="ITC Berkeley LT CE Book" w:cs="ITC Berkeley LT CE Book"/>
        <w:sz w:val="18"/>
        <w:szCs w:val="18"/>
        <w:lang w:val="en-US"/>
      </w:rPr>
    </w:pP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>Avestus Real Estate Sp. z o. o.</w:t>
    </w: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ab/>
    </w: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ab/>
    </w: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ab/>
    </w:r>
  </w:p>
  <w:p w14:paraId="2B2E08CF" w14:textId="77777777" w:rsidR="007B62E8" w:rsidRPr="004D13FC" w:rsidRDefault="007B62E8">
    <w:pPr>
      <w:rPr>
        <w:rFonts w:ascii="ITC Berkeley LT CE Book" w:eastAsia="ITC Berkeley LT CE Book" w:hAnsi="ITC Berkeley LT CE Book" w:cs="ITC Berkeley LT CE Book"/>
        <w:sz w:val="18"/>
        <w:szCs w:val="18"/>
        <w:lang w:val="en-US"/>
      </w:rPr>
    </w:pP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>Emilii Plater 28, 00-688 Warsaw; REGON: 010791175</w:t>
    </w:r>
  </w:p>
  <w:p w14:paraId="2014B8BB" w14:textId="77777777" w:rsidR="007B62E8" w:rsidRPr="004D13FC" w:rsidRDefault="007B62E8">
    <w:pPr>
      <w:rPr>
        <w:rFonts w:ascii="ITC Berkeley LT CE Book" w:eastAsia="ITC Berkeley LT CE Book" w:hAnsi="ITC Berkeley LT CE Book" w:cs="ITC Berkeley LT CE Book"/>
        <w:sz w:val="18"/>
        <w:szCs w:val="18"/>
        <w:lang w:val="en-US"/>
      </w:rPr>
    </w:pP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>Telephone: +48 22 520 6000; Share Capital – 50,000.00 PLN</w:t>
    </w:r>
  </w:p>
  <w:p w14:paraId="55FFAC02" w14:textId="77777777" w:rsidR="007B62E8" w:rsidRPr="004D13FC" w:rsidRDefault="007B62E8">
    <w:pPr>
      <w:rPr>
        <w:rFonts w:ascii="ITC Berkeley LT CE Book" w:eastAsia="ITC Berkeley LT CE Book" w:hAnsi="ITC Berkeley LT CE Book" w:cs="ITC Berkeley LT CE Book"/>
        <w:sz w:val="18"/>
        <w:szCs w:val="18"/>
        <w:lang w:val="en-US"/>
      </w:rPr>
    </w:pP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>Facsimile:   +48 22 520 6001; NIP 526-10-09-801</w:t>
    </w:r>
  </w:p>
  <w:p w14:paraId="4C76ACE8" w14:textId="77777777" w:rsidR="007B62E8" w:rsidRPr="004D13FC" w:rsidRDefault="007B6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  <w:lang w:val="en-US"/>
      </w:rPr>
    </w:pPr>
    <w:r w:rsidRPr="004D13FC">
      <w:rPr>
        <w:rFonts w:ascii="ITC Berkeley LT CE Book" w:eastAsia="ITC Berkeley LT CE Book" w:hAnsi="ITC Berkeley LT CE Book" w:cs="ITC Berkeley LT CE Book"/>
        <w:color w:val="000000"/>
        <w:sz w:val="18"/>
        <w:szCs w:val="18"/>
        <w:lang w:val="en-US"/>
      </w:rPr>
      <w:t>KRS no.: 0000046689; District Court  of Warsaw, 12th Department of the National Court Register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4968" w14:textId="02329E4F" w:rsidR="00350219" w:rsidRDefault="0035021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EFE2D6" wp14:editId="4DD01AE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e tekstowe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CA88E" w14:textId="5CDB2514" w:rsidR="00350219" w:rsidRPr="00350219" w:rsidRDefault="00350219" w:rsidP="00350219">
                          <w:pPr>
                            <w:rPr>
                              <w:rFonts w:ascii="Arial" w:eastAsia="Arial" w:hAnsi="Arial" w:cs="Arial"/>
                              <w:noProof/>
                              <w:color w:val="FF9800"/>
                            </w:rPr>
                          </w:pPr>
                          <w:r w:rsidRPr="00350219">
                            <w:rPr>
                              <w:rFonts w:ascii="Arial" w:eastAsia="Arial" w:hAnsi="Arial" w:cs="Arial"/>
                              <w:noProof/>
                              <w:color w:val="FF98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FE2D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CONFIDENTIAL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" filled="f" stroked="f">
              <v:textbox style="mso-fit-shape-to-text:t" inset="0,0,20pt,15pt">
                <w:txbxContent>
                  <w:p w14:paraId="29FCA88E" w14:textId="5CDB2514" w:rsidR="00350219" w:rsidRPr="00350219" w:rsidRDefault="00350219" w:rsidP="00350219">
                    <w:pPr>
                      <w:rPr>
                        <w:rFonts w:ascii="Arial" w:eastAsia="Arial" w:hAnsi="Arial" w:cs="Arial"/>
                        <w:noProof/>
                        <w:color w:val="FF9800"/>
                      </w:rPr>
                    </w:pPr>
                    <w:r w:rsidRPr="00350219">
                      <w:rPr>
                        <w:rFonts w:ascii="Arial" w:eastAsia="Arial" w:hAnsi="Arial" w:cs="Arial"/>
                        <w:noProof/>
                        <w:color w:val="FF98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EBA02" w14:textId="662A3BF0" w:rsidR="00350219" w:rsidRDefault="0035021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D4A669C" wp14:editId="34B2069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Pole tekstowe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32C09" w14:textId="39ED1256" w:rsidR="00350219" w:rsidRPr="00350219" w:rsidRDefault="00350219" w:rsidP="00350219">
                          <w:pPr>
                            <w:rPr>
                              <w:rFonts w:ascii="Arial" w:eastAsia="Arial" w:hAnsi="Arial" w:cs="Arial"/>
                              <w:noProof/>
                              <w:color w:val="FF9800"/>
                            </w:rPr>
                          </w:pPr>
                          <w:r w:rsidRPr="00350219">
                            <w:rPr>
                              <w:rFonts w:ascii="Arial" w:eastAsia="Arial" w:hAnsi="Arial" w:cs="Arial"/>
                              <w:noProof/>
                              <w:color w:val="FF98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A669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9" type="#_x0000_t202" alt="CONFIDENTIAL" style="position:absolute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cYs4SnMCAAC1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14:paraId="06F32C09" w14:textId="39ED1256" w:rsidR="00350219" w:rsidRPr="00350219" w:rsidRDefault="00350219" w:rsidP="00350219">
                    <w:pPr>
                      <w:rPr>
                        <w:rFonts w:ascii="Arial" w:eastAsia="Arial" w:hAnsi="Arial" w:cs="Arial"/>
                        <w:noProof/>
                        <w:color w:val="FF9800"/>
                      </w:rPr>
                    </w:pPr>
                    <w:r w:rsidRPr="00350219">
                      <w:rPr>
                        <w:rFonts w:ascii="Arial" w:eastAsia="Arial" w:hAnsi="Arial" w:cs="Arial"/>
                        <w:noProof/>
                        <w:color w:val="FF98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8E27" w14:textId="26EB0CC3" w:rsidR="0043726A" w:rsidRDefault="00350219">
    <w:pPr>
      <w:rPr>
        <w:rFonts w:ascii="ITC Berkeley LT CE Book" w:eastAsia="ITC Berkeley LT CE Book" w:hAnsi="ITC Berkeley LT CE Book" w:cs="ITC Berkeley LT CE Book"/>
        <w:b/>
        <w:sz w:val="20"/>
        <w:szCs w:val="20"/>
      </w:rPr>
    </w:pPr>
    <w:r>
      <w:rPr>
        <w:rFonts w:ascii="ITC Berkeley LT CE Book" w:eastAsia="ITC Berkeley LT CE Book" w:hAnsi="ITC Berkeley LT CE Book" w:cs="ITC Berkeley LT CE Book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255665D" wp14:editId="23C9428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Pole tekstowe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38E7E" w14:textId="249E4ACC" w:rsidR="00350219" w:rsidRPr="00350219" w:rsidRDefault="00350219" w:rsidP="00350219">
                          <w:pPr>
                            <w:rPr>
                              <w:rFonts w:ascii="Arial" w:eastAsia="Arial" w:hAnsi="Arial" w:cs="Arial"/>
                              <w:noProof/>
                              <w:color w:val="FF9800"/>
                            </w:rPr>
                          </w:pPr>
                          <w:r w:rsidRPr="00350219">
                            <w:rPr>
                              <w:rFonts w:ascii="Arial" w:eastAsia="Arial" w:hAnsi="Arial" w:cs="Arial"/>
                              <w:noProof/>
                              <w:color w:val="FF98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5665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30" type="#_x0000_t202" alt="CONFIDENTIAL" style="position:absolute;margin-left:-16.25pt;margin-top:0;width:34.95pt;height:34.95pt;z-index:25166643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Rch6OnMCAAC1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14:paraId="33A38E7E" w14:textId="249E4ACC" w:rsidR="00350219" w:rsidRPr="00350219" w:rsidRDefault="00350219" w:rsidP="00350219">
                    <w:pPr>
                      <w:rPr>
                        <w:rFonts w:ascii="Arial" w:eastAsia="Arial" w:hAnsi="Arial" w:cs="Arial"/>
                        <w:noProof/>
                        <w:color w:val="FF9800"/>
                      </w:rPr>
                    </w:pPr>
                    <w:r w:rsidRPr="00350219">
                      <w:rPr>
                        <w:rFonts w:ascii="Arial" w:eastAsia="Arial" w:hAnsi="Arial" w:cs="Arial"/>
                        <w:noProof/>
                        <w:color w:val="FF98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4536B3" w14:textId="77777777" w:rsidR="0043726A" w:rsidRPr="004D13FC" w:rsidRDefault="00987F67">
    <w:pPr>
      <w:rPr>
        <w:rFonts w:ascii="ITC Berkeley LT CE Book" w:eastAsia="ITC Berkeley LT CE Book" w:hAnsi="ITC Berkeley LT CE Book" w:cs="ITC Berkeley LT CE Book"/>
        <w:b/>
        <w:sz w:val="20"/>
        <w:szCs w:val="20"/>
        <w:lang w:val="en-US"/>
      </w:rPr>
    </w:pPr>
    <w:r w:rsidRPr="004D13FC">
      <w:rPr>
        <w:rFonts w:ascii="ITC Berkeley LT CE Book" w:eastAsia="ITC Berkeley LT CE Book" w:hAnsi="ITC Berkeley LT CE Book" w:cs="ITC Berkeley LT CE Book"/>
        <w:b/>
        <w:sz w:val="20"/>
        <w:szCs w:val="20"/>
        <w:lang w:val="en-US"/>
      </w:rPr>
      <w:t>AVESTUS REAL ESTATE</w:t>
    </w:r>
  </w:p>
  <w:p w14:paraId="2A505B45" w14:textId="77777777" w:rsidR="0043726A" w:rsidRPr="004D13FC" w:rsidRDefault="00987F67">
    <w:pPr>
      <w:rPr>
        <w:rFonts w:ascii="ITC Berkeley LT CE Book" w:eastAsia="ITC Berkeley LT CE Book" w:hAnsi="ITC Berkeley LT CE Book" w:cs="ITC Berkeley LT CE Book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ABC707" wp14:editId="14FF488A">
              <wp:simplePos x="0" y="0"/>
              <wp:positionH relativeFrom="column">
                <wp:posOffset>-914399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28" name="Łącznik prosty ze strzałką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16950" y="3780000"/>
                        <a:ext cx="7658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3D608A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8" o:spid="_x0000_s1026" type="#_x0000_t32" style="position:absolute;margin-left:-1in;margin-top:2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">
              <v:stroke startarrowwidth="narrow" startarrowlength="short" endarrowwidth="narrow" endarrowlength="short"/>
            </v:shape>
          </w:pict>
        </mc:Fallback>
      </mc:AlternateContent>
    </w:r>
  </w:p>
  <w:p w14:paraId="67CA2022" w14:textId="77777777" w:rsidR="0043726A" w:rsidRPr="004D13FC" w:rsidRDefault="00987F67">
    <w:pPr>
      <w:rPr>
        <w:rFonts w:ascii="ITC Berkeley LT CE Book" w:eastAsia="ITC Berkeley LT CE Book" w:hAnsi="ITC Berkeley LT CE Book" w:cs="ITC Berkeley LT CE Book"/>
        <w:sz w:val="18"/>
        <w:szCs w:val="18"/>
        <w:lang w:val="en-US"/>
      </w:rPr>
    </w:pP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>Avestus Real Estate Sp. z o. o.</w:t>
    </w: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ab/>
    </w: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ab/>
    </w: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ab/>
    </w:r>
  </w:p>
  <w:p w14:paraId="503FAFC9" w14:textId="77777777" w:rsidR="0043726A" w:rsidRPr="004D13FC" w:rsidRDefault="00987F67">
    <w:pPr>
      <w:rPr>
        <w:rFonts w:ascii="ITC Berkeley LT CE Book" w:eastAsia="ITC Berkeley LT CE Book" w:hAnsi="ITC Berkeley LT CE Book" w:cs="ITC Berkeley LT CE Book"/>
        <w:sz w:val="18"/>
        <w:szCs w:val="18"/>
        <w:lang w:val="en-US"/>
      </w:rPr>
    </w:pP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>Emilii Plater 28, 00-688 Warsaw; REGON: 010791175</w:t>
    </w:r>
  </w:p>
  <w:p w14:paraId="3647A064" w14:textId="77777777" w:rsidR="0043726A" w:rsidRPr="004D13FC" w:rsidRDefault="00987F67">
    <w:pPr>
      <w:rPr>
        <w:rFonts w:ascii="ITC Berkeley LT CE Book" w:eastAsia="ITC Berkeley LT CE Book" w:hAnsi="ITC Berkeley LT CE Book" w:cs="ITC Berkeley LT CE Book"/>
        <w:sz w:val="18"/>
        <w:szCs w:val="18"/>
        <w:lang w:val="en-US"/>
      </w:rPr>
    </w:pP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>Telephone: +48 22 520 6000; Share Capital – 50,000.00 PLN</w:t>
    </w:r>
  </w:p>
  <w:p w14:paraId="74E0E528" w14:textId="77777777" w:rsidR="0043726A" w:rsidRPr="004D13FC" w:rsidRDefault="00987F67">
    <w:pPr>
      <w:rPr>
        <w:rFonts w:ascii="ITC Berkeley LT CE Book" w:eastAsia="ITC Berkeley LT CE Book" w:hAnsi="ITC Berkeley LT CE Book" w:cs="ITC Berkeley LT CE Book"/>
        <w:sz w:val="18"/>
        <w:szCs w:val="18"/>
        <w:lang w:val="en-US"/>
      </w:rPr>
    </w:pPr>
    <w:r w:rsidRPr="004D13FC">
      <w:rPr>
        <w:rFonts w:ascii="ITC Berkeley LT CE Book" w:eastAsia="ITC Berkeley LT CE Book" w:hAnsi="ITC Berkeley LT CE Book" w:cs="ITC Berkeley LT CE Book"/>
        <w:sz w:val="18"/>
        <w:szCs w:val="18"/>
        <w:lang w:val="en-US"/>
      </w:rPr>
      <w:t>Facsimile:   +48 22 520 6001; NIP 526-10-09-801</w:t>
    </w:r>
  </w:p>
  <w:p w14:paraId="72C41EA6" w14:textId="77777777" w:rsidR="0043726A" w:rsidRPr="004D13FC" w:rsidRDefault="00987F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  <w:lang w:val="en-US"/>
      </w:rPr>
    </w:pPr>
    <w:r w:rsidRPr="004D13FC">
      <w:rPr>
        <w:rFonts w:ascii="ITC Berkeley LT CE Book" w:eastAsia="ITC Berkeley LT CE Book" w:hAnsi="ITC Berkeley LT CE Book" w:cs="ITC Berkeley LT CE Book"/>
        <w:color w:val="000000"/>
        <w:sz w:val="18"/>
        <w:szCs w:val="18"/>
        <w:lang w:val="en-US"/>
      </w:rPr>
      <w:t>KRS no.: 0000046689; District Court  of Warsaw, 12th Department of the National Court Register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F211" w14:textId="04460E64" w:rsidR="00350219" w:rsidRDefault="0035021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EA2CCA0" wp14:editId="02B999E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E8B14" w14:textId="5CBA3C74" w:rsidR="00350219" w:rsidRPr="00350219" w:rsidRDefault="00350219" w:rsidP="00350219">
                          <w:pPr>
                            <w:rPr>
                              <w:rFonts w:ascii="Arial" w:eastAsia="Arial" w:hAnsi="Arial" w:cs="Arial"/>
                              <w:noProof/>
                              <w:color w:val="FF9800"/>
                            </w:rPr>
                          </w:pPr>
                          <w:r w:rsidRPr="00350219">
                            <w:rPr>
                              <w:rFonts w:ascii="Arial" w:eastAsia="Arial" w:hAnsi="Arial" w:cs="Arial"/>
                              <w:noProof/>
                              <w:color w:val="FF98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2CCA0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1" type="#_x0000_t202" alt="CONFIDENTIAL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zgUTUnMCAAC1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14:paraId="26CE8B14" w14:textId="5CBA3C74" w:rsidR="00350219" w:rsidRPr="00350219" w:rsidRDefault="00350219" w:rsidP="00350219">
                    <w:pPr>
                      <w:rPr>
                        <w:rFonts w:ascii="Arial" w:eastAsia="Arial" w:hAnsi="Arial" w:cs="Arial"/>
                        <w:noProof/>
                        <w:color w:val="FF9800"/>
                      </w:rPr>
                    </w:pPr>
                    <w:r w:rsidRPr="00350219">
                      <w:rPr>
                        <w:rFonts w:ascii="Arial" w:eastAsia="Arial" w:hAnsi="Arial" w:cs="Arial"/>
                        <w:noProof/>
                        <w:color w:val="FF98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8E28E" w14:textId="77777777" w:rsidR="00977ADD" w:rsidRDefault="00977ADD">
      <w:r>
        <w:separator/>
      </w:r>
    </w:p>
  </w:footnote>
  <w:footnote w:type="continuationSeparator" w:id="0">
    <w:p w14:paraId="73A28BEC" w14:textId="77777777" w:rsidR="00977ADD" w:rsidRDefault="0097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7C43" w14:textId="77777777" w:rsidR="007B62E8" w:rsidRDefault="007B6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1644F14E" w14:textId="77777777" w:rsidR="007B62E8" w:rsidRDefault="007B6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6DEA0471" w14:textId="77777777" w:rsidR="007B62E8" w:rsidRDefault="007B6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62352A3" wp14:editId="1425EC7E">
          <wp:extent cx="3063875" cy="581660"/>
          <wp:effectExtent l="0" t="0" r="0" b="0"/>
          <wp:docPr id="9199574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3875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78CE9" w14:textId="77777777" w:rsidR="0043726A" w:rsidRDefault="004372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5B3588E1" w14:textId="77777777" w:rsidR="0043726A" w:rsidRDefault="004372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2FD10F75" w14:textId="77777777" w:rsidR="0043726A" w:rsidRDefault="00987F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92E5CD" wp14:editId="4186D525">
          <wp:extent cx="3063875" cy="581660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3875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B0881"/>
    <w:multiLevelType w:val="multilevel"/>
    <w:tmpl w:val="CE4CE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DD5C1C"/>
    <w:multiLevelType w:val="hybridMultilevel"/>
    <w:tmpl w:val="F570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443A9"/>
    <w:multiLevelType w:val="hybridMultilevel"/>
    <w:tmpl w:val="FC16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6A"/>
    <w:rsid w:val="000110A7"/>
    <w:rsid w:val="000311BE"/>
    <w:rsid w:val="00040040"/>
    <w:rsid w:val="00050442"/>
    <w:rsid w:val="00055F5B"/>
    <w:rsid w:val="0007352D"/>
    <w:rsid w:val="0007417B"/>
    <w:rsid w:val="00082624"/>
    <w:rsid w:val="000962E9"/>
    <w:rsid w:val="000A0C5F"/>
    <w:rsid w:val="000A58D0"/>
    <w:rsid w:val="000A7A21"/>
    <w:rsid w:val="000C678B"/>
    <w:rsid w:val="000D116B"/>
    <w:rsid w:val="000D2C29"/>
    <w:rsid w:val="000E1F0A"/>
    <w:rsid w:val="000E4D5B"/>
    <w:rsid w:val="000F3AE1"/>
    <w:rsid w:val="00107C11"/>
    <w:rsid w:val="001113CE"/>
    <w:rsid w:val="001274D0"/>
    <w:rsid w:val="001300DC"/>
    <w:rsid w:val="001351BF"/>
    <w:rsid w:val="0014352E"/>
    <w:rsid w:val="001628C1"/>
    <w:rsid w:val="001637BF"/>
    <w:rsid w:val="00166DD6"/>
    <w:rsid w:val="0016785B"/>
    <w:rsid w:val="001865CF"/>
    <w:rsid w:val="00191541"/>
    <w:rsid w:val="001965EC"/>
    <w:rsid w:val="001A4DFD"/>
    <w:rsid w:val="001B052D"/>
    <w:rsid w:val="001B208C"/>
    <w:rsid w:val="001B3C59"/>
    <w:rsid w:val="001D3DA9"/>
    <w:rsid w:val="001D3E5F"/>
    <w:rsid w:val="001D4078"/>
    <w:rsid w:val="001E74A6"/>
    <w:rsid w:val="001F0877"/>
    <w:rsid w:val="002015ED"/>
    <w:rsid w:val="00205CF1"/>
    <w:rsid w:val="00220F10"/>
    <w:rsid w:val="00221978"/>
    <w:rsid w:val="00222B12"/>
    <w:rsid w:val="00240711"/>
    <w:rsid w:val="002414A3"/>
    <w:rsid w:val="002502DA"/>
    <w:rsid w:val="00251793"/>
    <w:rsid w:val="00251F90"/>
    <w:rsid w:val="002571AD"/>
    <w:rsid w:val="002614AA"/>
    <w:rsid w:val="00270BFD"/>
    <w:rsid w:val="00296EE1"/>
    <w:rsid w:val="002A525A"/>
    <w:rsid w:val="002A721C"/>
    <w:rsid w:val="002A7DEB"/>
    <w:rsid w:val="002B1781"/>
    <w:rsid w:val="002B6EC7"/>
    <w:rsid w:val="002C0330"/>
    <w:rsid w:val="002C4380"/>
    <w:rsid w:val="002C5718"/>
    <w:rsid w:val="002D1D4A"/>
    <w:rsid w:val="002D3DD6"/>
    <w:rsid w:val="002E531D"/>
    <w:rsid w:val="002F3A14"/>
    <w:rsid w:val="002F6457"/>
    <w:rsid w:val="00302430"/>
    <w:rsid w:val="0031299B"/>
    <w:rsid w:val="00313C8E"/>
    <w:rsid w:val="00322AFB"/>
    <w:rsid w:val="00337C18"/>
    <w:rsid w:val="00346321"/>
    <w:rsid w:val="00350219"/>
    <w:rsid w:val="00376A36"/>
    <w:rsid w:val="00382DA2"/>
    <w:rsid w:val="00385B66"/>
    <w:rsid w:val="0039161E"/>
    <w:rsid w:val="00394938"/>
    <w:rsid w:val="003A312B"/>
    <w:rsid w:val="003A3C7F"/>
    <w:rsid w:val="003B2654"/>
    <w:rsid w:val="003C2AF1"/>
    <w:rsid w:val="003D7D14"/>
    <w:rsid w:val="003E7422"/>
    <w:rsid w:val="003F006F"/>
    <w:rsid w:val="004262FB"/>
    <w:rsid w:val="00431189"/>
    <w:rsid w:val="00433350"/>
    <w:rsid w:val="00433EAA"/>
    <w:rsid w:val="0043726A"/>
    <w:rsid w:val="0044170C"/>
    <w:rsid w:val="0044427C"/>
    <w:rsid w:val="00446312"/>
    <w:rsid w:val="004478BB"/>
    <w:rsid w:val="00486E31"/>
    <w:rsid w:val="004B6DC1"/>
    <w:rsid w:val="004D13FC"/>
    <w:rsid w:val="004E1BCA"/>
    <w:rsid w:val="004F0C37"/>
    <w:rsid w:val="004F2217"/>
    <w:rsid w:val="004F4A0F"/>
    <w:rsid w:val="004F50F3"/>
    <w:rsid w:val="00506BD2"/>
    <w:rsid w:val="005116A3"/>
    <w:rsid w:val="0051633A"/>
    <w:rsid w:val="0053464C"/>
    <w:rsid w:val="005424BF"/>
    <w:rsid w:val="00545BDA"/>
    <w:rsid w:val="00554848"/>
    <w:rsid w:val="005705A5"/>
    <w:rsid w:val="00573607"/>
    <w:rsid w:val="00575AD5"/>
    <w:rsid w:val="005773E0"/>
    <w:rsid w:val="0058311A"/>
    <w:rsid w:val="00596C55"/>
    <w:rsid w:val="005A716C"/>
    <w:rsid w:val="005B77BE"/>
    <w:rsid w:val="005C2087"/>
    <w:rsid w:val="005C3FA5"/>
    <w:rsid w:val="00601CD3"/>
    <w:rsid w:val="006045F7"/>
    <w:rsid w:val="00604EAB"/>
    <w:rsid w:val="00631CB3"/>
    <w:rsid w:val="00632DE0"/>
    <w:rsid w:val="006340D7"/>
    <w:rsid w:val="00642BAC"/>
    <w:rsid w:val="0064632D"/>
    <w:rsid w:val="00646D6D"/>
    <w:rsid w:val="00661F1D"/>
    <w:rsid w:val="00671ADD"/>
    <w:rsid w:val="00687E76"/>
    <w:rsid w:val="006A139B"/>
    <w:rsid w:val="006D3544"/>
    <w:rsid w:val="006D3B15"/>
    <w:rsid w:val="006D7FA9"/>
    <w:rsid w:val="006F47A3"/>
    <w:rsid w:val="00704326"/>
    <w:rsid w:val="00713493"/>
    <w:rsid w:val="00737EB7"/>
    <w:rsid w:val="007443BF"/>
    <w:rsid w:val="00744EC8"/>
    <w:rsid w:val="00746241"/>
    <w:rsid w:val="00757EC7"/>
    <w:rsid w:val="00762B23"/>
    <w:rsid w:val="0077003A"/>
    <w:rsid w:val="007700D4"/>
    <w:rsid w:val="00791306"/>
    <w:rsid w:val="00792494"/>
    <w:rsid w:val="007B5057"/>
    <w:rsid w:val="007B62E8"/>
    <w:rsid w:val="007C49CD"/>
    <w:rsid w:val="007D22F7"/>
    <w:rsid w:val="007D5AF7"/>
    <w:rsid w:val="007F635E"/>
    <w:rsid w:val="008163CF"/>
    <w:rsid w:val="0082528D"/>
    <w:rsid w:val="00837620"/>
    <w:rsid w:val="00840811"/>
    <w:rsid w:val="00846D95"/>
    <w:rsid w:val="00862759"/>
    <w:rsid w:val="00867718"/>
    <w:rsid w:val="008944A4"/>
    <w:rsid w:val="008A0F95"/>
    <w:rsid w:val="008B705A"/>
    <w:rsid w:val="008C2C73"/>
    <w:rsid w:val="008C5DA2"/>
    <w:rsid w:val="008D798C"/>
    <w:rsid w:val="008E4F0F"/>
    <w:rsid w:val="008F6FF5"/>
    <w:rsid w:val="00905D22"/>
    <w:rsid w:val="00907167"/>
    <w:rsid w:val="00920F3A"/>
    <w:rsid w:val="009223FE"/>
    <w:rsid w:val="00932B12"/>
    <w:rsid w:val="00937D24"/>
    <w:rsid w:val="00943A40"/>
    <w:rsid w:val="00946FDB"/>
    <w:rsid w:val="0095506F"/>
    <w:rsid w:val="00956A34"/>
    <w:rsid w:val="00962910"/>
    <w:rsid w:val="0096603C"/>
    <w:rsid w:val="00970B56"/>
    <w:rsid w:val="00976EF9"/>
    <w:rsid w:val="00977ADD"/>
    <w:rsid w:val="00981B9E"/>
    <w:rsid w:val="00987F67"/>
    <w:rsid w:val="00994881"/>
    <w:rsid w:val="00994CD2"/>
    <w:rsid w:val="009A24EA"/>
    <w:rsid w:val="009C756C"/>
    <w:rsid w:val="009C79EE"/>
    <w:rsid w:val="009D0CDE"/>
    <w:rsid w:val="009F3390"/>
    <w:rsid w:val="009F5AA1"/>
    <w:rsid w:val="00A017A2"/>
    <w:rsid w:val="00A244E3"/>
    <w:rsid w:val="00A26220"/>
    <w:rsid w:val="00A40687"/>
    <w:rsid w:val="00A53E9D"/>
    <w:rsid w:val="00A550DC"/>
    <w:rsid w:val="00A614C6"/>
    <w:rsid w:val="00A62E8A"/>
    <w:rsid w:val="00A75951"/>
    <w:rsid w:val="00A75F00"/>
    <w:rsid w:val="00A83166"/>
    <w:rsid w:val="00A905AB"/>
    <w:rsid w:val="00A96E9E"/>
    <w:rsid w:val="00AA068A"/>
    <w:rsid w:val="00AA66B6"/>
    <w:rsid w:val="00AC1629"/>
    <w:rsid w:val="00AD228C"/>
    <w:rsid w:val="00AD43D5"/>
    <w:rsid w:val="00AD5B7E"/>
    <w:rsid w:val="00B056E9"/>
    <w:rsid w:val="00B05720"/>
    <w:rsid w:val="00B145EF"/>
    <w:rsid w:val="00B25FA1"/>
    <w:rsid w:val="00B3448F"/>
    <w:rsid w:val="00B36967"/>
    <w:rsid w:val="00B443B4"/>
    <w:rsid w:val="00B748E1"/>
    <w:rsid w:val="00B816E6"/>
    <w:rsid w:val="00B862D0"/>
    <w:rsid w:val="00B86C3D"/>
    <w:rsid w:val="00BA4D45"/>
    <w:rsid w:val="00BB11C6"/>
    <w:rsid w:val="00BB3AD8"/>
    <w:rsid w:val="00BB67EF"/>
    <w:rsid w:val="00BD0836"/>
    <w:rsid w:val="00BE02E0"/>
    <w:rsid w:val="00BE2491"/>
    <w:rsid w:val="00C03974"/>
    <w:rsid w:val="00C07D04"/>
    <w:rsid w:val="00C1751F"/>
    <w:rsid w:val="00C20416"/>
    <w:rsid w:val="00C241E5"/>
    <w:rsid w:val="00C33A41"/>
    <w:rsid w:val="00C511D4"/>
    <w:rsid w:val="00C52717"/>
    <w:rsid w:val="00C6710D"/>
    <w:rsid w:val="00C825F6"/>
    <w:rsid w:val="00C91941"/>
    <w:rsid w:val="00C93095"/>
    <w:rsid w:val="00CB5E18"/>
    <w:rsid w:val="00CC1558"/>
    <w:rsid w:val="00CD2C0B"/>
    <w:rsid w:val="00CE5849"/>
    <w:rsid w:val="00D00C7B"/>
    <w:rsid w:val="00D01BB3"/>
    <w:rsid w:val="00D01E66"/>
    <w:rsid w:val="00D03BAF"/>
    <w:rsid w:val="00D10C70"/>
    <w:rsid w:val="00D16B0E"/>
    <w:rsid w:val="00D40B5D"/>
    <w:rsid w:val="00D438EE"/>
    <w:rsid w:val="00D57399"/>
    <w:rsid w:val="00D63A7A"/>
    <w:rsid w:val="00D7204E"/>
    <w:rsid w:val="00D84141"/>
    <w:rsid w:val="00D869ED"/>
    <w:rsid w:val="00D928A8"/>
    <w:rsid w:val="00DA32AF"/>
    <w:rsid w:val="00DA45CA"/>
    <w:rsid w:val="00DC337A"/>
    <w:rsid w:val="00DC3F6A"/>
    <w:rsid w:val="00DC7FA9"/>
    <w:rsid w:val="00DD0830"/>
    <w:rsid w:val="00DE4780"/>
    <w:rsid w:val="00E02D97"/>
    <w:rsid w:val="00E05E32"/>
    <w:rsid w:val="00E07B2C"/>
    <w:rsid w:val="00E11F6E"/>
    <w:rsid w:val="00E24F86"/>
    <w:rsid w:val="00E33D9D"/>
    <w:rsid w:val="00E3673E"/>
    <w:rsid w:val="00E5375A"/>
    <w:rsid w:val="00E54939"/>
    <w:rsid w:val="00E6476C"/>
    <w:rsid w:val="00E72DEA"/>
    <w:rsid w:val="00E756D8"/>
    <w:rsid w:val="00E81EE6"/>
    <w:rsid w:val="00E8531E"/>
    <w:rsid w:val="00EB2C22"/>
    <w:rsid w:val="00EC171C"/>
    <w:rsid w:val="00EC72E6"/>
    <w:rsid w:val="00EC7CA4"/>
    <w:rsid w:val="00ED373F"/>
    <w:rsid w:val="00ED705E"/>
    <w:rsid w:val="00EE5466"/>
    <w:rsid w:val="00F00561"/>
    <w:rsid w:val="00F01B20"/>
    <w:rsid w:val="00F0626E"/>
    <w:rsid w:val="00F17A1B"/>
    <w:rsid w:val="00F17AD3"/>
    <w:rsid w:val="00F30BAD"/>
    <w:rsid w:val="00F34689"/>
    <w:rsid w:val="00F56BB3"/>
    <w:rsid w:val="00F60593"/>
    <w:rsid w:val="00F837C2"/>
    <w:rsid w:val="00F92F95"/>
    <w:rsid w:val="00FC482C"/>
    <w:rsid w:val="00FD07C5"/>
    <w:rsid w:val="00FD3401"/>
    <w:rsid w:val="00FD7C23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37D09"/>
  <w15:docId w15:val="{30650CC8-9A8E-4425-8BE1-F7D6DF74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39A"/>
  </w:style>
  <w:style w:type="paragraph" w:styleId="Nagwek1">
    <w:name w:val="heading 1"/>
    <w:aliases w:val="Press Release Title"/>
    <w:basedOn w:val="Normalny"/>
    <w:next w:val="Normalny"/>
    <w:link w:val="Nagwek1Znak"/>
    <w:uiPriority w:val="9"/>
    <w:qFormat/>
    <w:rsid w:val="00764BC5"/>
    <w:pPr>
      <w:spacing w:before="240"/>
      <w:outlineLvl w:val="0"/>
    </w:pPr>
    <w:rPr>
      <w:rFonts w:ascii="Trajan Pro" w:hAnsi="Trajan Pro" w:cs="Calibri"/>
      <w:color w:val="2E3790"/>
      <w:sz w:val="51"/>
      <w:szCs w:val="51"/>
      <w:lang w:val="en-GB" w:eastAsia="en-GB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pPr>
      <w:spacing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rsid w:val="000A02F6"/>
    <w:pPr>
      <w:spacing w:before="120" w:after="120" w:line="288" w:lineRule="auto"/>
      <w:ind w:left="709"/>
      <w:jc w:val="both"/>
      <w:outlineLvl w:val="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0A02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A02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Press Release Title Znak"/>
    <w:basedOn w:val="Domylnaczcionkaakapitu"/>
    <w:link w:val="Nagwek1"/>
    <w:rsid w:val="00764BC5"/>
    <w:rPr>
      <w:rFonts w:ascii="Trajan Pro" w:hAnsi="Trajan Pro" w:cs="Calibri"/>
      <w:color w:val="2E3790"/>
      <w:sz w:val="51"/>
      <w:szCs w:val="51"/>
      <w:lang w:val="en-GB" w:eastAsia="en-GB"/>
    </w:rPr>
  </w:style>
  <w:style w:type="paragraph" w:styleId="Legenda">
    <w:name w:val="caption"/>
    <w:aliases w:val="Date style"/>
    <w:basedOn w:val="Nagwek1"/>
    <w:next w:val="Normalny"/>
    <w:semiHidden/>
    <w:unhideWhenUsed/>
    <w:qFormat/>
    <w:rsid w:val="00764BC5"/>
    <w:rPr>
      <w:color w:val="808080"/>
      <w:sz w:val="36"/>
    </w:rPr>
  </w:style>
  <w:style w:type="character" w:styleId="Hipercze">
    <w:name w:val="Hyperlink"/>
    <w:unhideWhenUsed/>
    <w:rsid w:val="00764BC5"/>
    <w:rPr>
      <w:color w:val="0000FF"/>
      <w:u w:val="single"/>
    </w:rPr>
  </w:style>
  <w:style w:type="character" w:styleId="Odwoaniedokomentarza">
    <w:name w:val="annotation reference"/>
    <w:basedOn w:val="Domylnaczcionkaakapitu"/>
    <w:rsid w:val="001101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01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0123"/>
  </w:style>
  <w:style w:type="paragraph" w:styleId="Tematkomentarza">
    <w:name w:val="annotation subject"/>
    <w:basedOn w:val="Tekstkomentarza"/>
    <w:next w:val="Tekstkomentarza"/>
    <w:link w:val="TematkomentarzaZnak"/>
    <w:rsid w:val="00110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123"/>
    <w:rPr>
      <w:b/>
      <w:bCs/>
    </w:rPr>
  </w:style>
  <w:style w:type="paragraph" w:styleId="Akapitzlist">
    <w:name w:val="List Paragraph"/>
    <w:basedOn w:val="Normalny"/>
    <w:uiPriority w:val="34"/>
    <w:qFormat/>
    <w:rsid w:val="00EE55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4BB"/>
    <w:rPr>
      <w:color w:val="808080"/>
      <w:shd w:val="clear" w:color="auto" w:fill="E6E6E6"/>
    </w:rPr>
  </w:style>
  <w:style w:type="character" w:customStyle="1" w:styleId="fontstyle01">
    <w:name w:val="fontstyle01"/>
    <w:basedOn w:val="Domylnaczcionkaakapitu"/>
    <w:rsid w:val="003D7FB5"/>
    <w:rPr>
      <w:rFonts w:ascii="MeliorCom" w:hAnsi="MeliorCom" w:hint="default"/>
      <w:b w:val="0"/>
      <w:bCs w:val="0"/>
      <w:i w:val="0"/>
      <w:iCs w:val="0"/>
      <w:color w:val="1A1A18"/>
      <w:sz w:val="18"/>
      <w:szCs w:val="18"/>
    </w:rPr>
  </w:style>
  <w:style w:type="paragraph" w:styleId="Poprawka">
    <w:name w:val="Revision"/>
    <w:hidden/>
    <w:uiPriority w:val="99"/>
    <w:semiHidden/>
    <w:rsid w:val="000E108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438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7417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74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wielgus@advancedpr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cydIDQs7NkScYBYjLUhoFWxveQ==">AMUW2mVsWIpr2WPWscq2aDoVqxNt1LjF6eHmvdcQU8wrV/oyZmnLMmR+btVaPUYlQDFPGBT9+oHxn2vTo6LcuumQq2NoMRN9HHfkwjfqVYRQYb0YQa7e12Q=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Pasko</dc:creator>
  <cp:lastModifiedBy>Krzysztof Wielgus</cp:lastModifiedBy>
  <cp:revision>2</cp:revision>
  <dcterms:created xsi:type="dcterms:W3CDTF">2024-08-12T10:28:00Z</dcterms:created>
  <dcterms:modified xsi:type="dcterms:W3CDTF">2024-08-12T10:28:00Z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1,2,3,4,5,6</vt:lpwstr>
  </property>
  <property fmtid="{D5CDD505-2E9C-101B-9397-08002B2CF9AE}" pid="3" name="ClassificationContentMarkingFooterFontProps">
    <vt:lpwstr>#ff9800,12,Arial</vt:lpwstr>
  </property>
  <property fmtid="{D5CDD505-2E9C-101B-9397-08002B2CF9AE}" pid="4" name="ClassificationContentMarkingFooterText">
    <vt:lpwstr>CONFIDENTIAL</vt:lpwstr>
  </property>
  <property fmtid="{D5CDD505-2E9C-101B-9397-08002B2CF9AE}" pid="5" name="MSIP_Label_8a62c8c9-62d5-4508-990f-5e091a0d921e_Enabled">
    <vt:lpwstr>true</vt:lpwstr>
  </property>
  <property fmtid="{D5CDD505-2E9C-101B-9397-08002B2CF9AE}" pid="6" name="MSIP_Label_8a62c8c9-62d5-4508-990f-5e091a0d921e_SetDate">
    <vt:lpwstr>2024-08-09T07:24:48Z</vt:lpwstr>
  </property>
  <property fmtid="{D5CDD505-2E9C-101B-9397-08002B2CF9AE}" pid="7" name="MSIP_Label_8a62c8c9-62d5-4508-990f-5e091a0d921e_Method">
    <vt:lpwstr>Standard</vt:lpwstr>
  </property>
  <property fmtid="{D5CDD505-2E9C-101B-9397-08002B2CF9AE}" pid="8" name="MSIP_Label_8a62c8c9-62d5-4508-990f-5e091a0d921e_Name">
    <vt:lpwstr>confidential</vt:lpwstr>
  </property>
  <property fmtid="{D5CDD505-2E9C-101B-9397-08002B2CF9AE}" pid="9" name="MSIP_Label_8a62c8c9-62d5-4508-990f-5e091a0d921e_SiteId">
    <vt:lpwstr>7106b467-21bb-484c-9e4d-75fc460bec04</vt:lpwstr>
  </property>
  <property fmtid="{D5CDD505-2E9C-101B-9397-08002B2CF9AE}" pid="10" name="MSIP_Label_8a62c8c9-62d5-4508-990f-5e091a0d921e_ActionId">
    <vt:lpwstr>9e2dd534-ec0a-411a-bb28-e4c636d19718</vt:lpwstr>
  </property>
  <property fmtid="{D5CDD505-2E9C-101B-9397-08002B2CF9AE}" pid="11" name="MSIP_Label_8a62c8c9-62d5-4508-990f-5e091a0d921e_ContentBits">
    <vt:lpwstr>2</vt:lpwstr>
  </property>
</Properties>
</file>